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BAA4F" w14:textId="77777777" w:rsidR="003F08A1" w:rsidRPr="00BA58D1" w:rsidRDefault="003F08A1" w:rsidP="0019153C">
      <w:pPr>
        <w:pStyle w:val="paragraph"/>
        <w:spacing w:before="0" w:beforeAutospacing="0" w:after="0" w:afterAutospacing="0"/>
        <w:jc w:val="both"/>
        <w:textAlignment w:val="baseline"/>
        <w:rPr>
          <w:rStyle w:val="normaltextrun"/>
          <w:rFonts w:ascii="Arial" w:hAnsi="Arial" w:cs="Arial"/>
          <w:b/>
          <w:bCs/>
          <w:sz w:val="22"/>
          <w:szCs w:val="22"/>
        </w:rPr>
      </w:pPr>
    </w:p>
    <w:p w14:paraId="4BF02E35" w14:textId="3D610D44" w:rsidR="00437CE0" w:rsidRPr="0014552A" w:rsidRDefault="00DB58AA" w:rsidP="0019153C">
      <w:pPr>
        <w:pStyle w:val="paragraph"/>
        <w:spacing w:before="0" w:beforeAutospacing="0" w:after="0" w:afterAutospacing="0"/>
        <w:jc w:val="both"/>
        <w:textAlignment w:val="baseline"/>
        <w:rPr>
          <w:rStyle w:val="normaltextrun"/>
          <w:rFonts w:ascii="Arial" w:hAnsi="Arial" w:cs="Arial"/>
          <w:b/>
          <w:bCs/>
          <w:sz w:val="22"/>
          <w:szCs w:val="22"/>
        </w:rPr>
      </w:pPr>
      <w:r w:rsidRPr="0014552A">
        <w:rPr>
          <w:rStyle w:val="normaltextrun"/>
          <w:rFonts w:ascii="Arial" w:hAnsi="Arial" w:cs="Arial"/>
          <w:b/>
          <w:bCs/>
          <w:sz w:val="22"/>
          <w:szCs w:val="22"/>
        </w:rPr>
        <w:t>SICUREZZA E SMART BUILDING EXPO A FIERA MILANO</w:t>
      </w:r>
      <w:r w:rsidR="005B10BB" w:rsidRPr="0014552A">
        <w:rPr>
          <w:rStyle w:val="normaltextrun"/>
          <w:rFonts w:ascii="Arial" w:hAnsi="Arial" w:cs="Arial"/>
          <w:b/>
          <w:bCs/>
          <w:sz w:val="22"/>
          <w:szCs w:val="22"/>
        </w:rPr>
        <w:t xml:space="preserve">: </w:t>
      </w:r>
      <w:r w:rsidR="004538AE" w:rsidRPr="0014552A">
        <w:rPr>
          <w:rStyle w:val="normaltextrun"/>
          <w:rFonts w:ascii="Arial" w:hAnsi="Arial" w:cs="Arial"/>
          <w:b/>
          <w:bCs/>
          <w:sz w:val="22"/>
          <w:szCs w:val="22"/>
        </w:rPr>
        <w:t>INNOVAZIONE E</w:t>
      </w:r>
      <w:r w:rsidR="00A70502" w:rsidRPr="0014552A">
        <w:rPr>
          <w:rStyle w:val="normaltextrun"/>
          <w:rFonts w:ascii="Arial" w:hAnsi="Arial" w:cs="Arial"/>
          <w:b/>
          <w:bCs/>
          <w:sz w:val="22"/>
          <w:szCs w:val="22"/>
        </w:rPr>
        <w:t xml:space="preserve"> </w:t>
      </w:r>
      <w:r w:rsidR="004538AE" w:rsidRPr="0014552A">
        <w:rPr>
          <w:rStyle w:val="normaltextrun"/>
          <w:rFonts w:ascii="Arial" w:hAnsi="Arial" w:cs="Arial"/>
          <w:b/>
          <w:bCs/>
          <w:sz w:val="22"/>
          <w:szCs w:val="22"/>
        </w:rPr>
        <w:t>PROFESSIONALIT</w:t>
      </w:r>
      <w:r w:rsidR="00A70502" w:rsidRPr="0014552A">
        <w:rPr>
          <w:rStyle w:val="normaltextrun"/>
          <w:rFonts w:ascii="Arial" w:hAnsi="Arial" w:cs="Arial"/>
          <w:b/>
          <w:bCs/>
          <w:sz w:val="22"/>
          <w:szCs w:val="22"/>
        </w:rPr>
        <w:t xml:space="preserve">À </w:t>
      </w:r>
      <w:r w:rsidR="004538AE" w:rsidRPr="0014552A">
        <w:rPr>
          <w:rStyle w:val="normaltextrun"/>
          <w:rFonts w:ascii="Arial" w:hAnsi="Arial" w:cs="Arial"/>
          <w:b/>
          <w:bCs/>
          <w:sz w:val="22"/>
          <w:szCs w:val="22"/>
        </w:rPr>
        <w:t>A SERVIZIO DELLA NUOVA NORMALIT</w:t>
      </w:r>
      <w:r w:rsidR="00A70502" w:rsidRPr="0014552A">
        <w:rPr>
          <w:rStyle w:val="normaltextrun"/>
          <w:rFonts w:ascii="Arial" w:hAnsi="Arial" w:cs="Arial"/>
          <w:b/>
          <w:bCs/>
          <w:sz w:val="22"/>
          <w:szCs w:val="22"/>
        </w:rPr>
        <w:t>À</w:t>
      </w:r>
      <w:r w:rsidR="004538AE" w:rsidRPr="0014552A">
        <w:rPr>
          <w:rStyle w:val="normaltextrun"/>
          <w:rFonts w:ascii="Arial" w:hAnsi="Arial" w:cs="Arial"/>
          <w:b/>
          <w:bCs/>
          <w:sz w:val="22"/>
          <w:szCs w:val="22"/>
        </w:rPr>
        <w:t xml:space="preserve"> </w:t>
      </w:r>
    </w:p>
    <w:p w14:paraId="07C3640D" w14:textId="3F1ACABB" w:rsidR="00BE2FBC" w:rsidRPr="0014552A" w:rsidRDefault="00BE2FBC" w:rsidP="411771EC">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sidRPr="0014552A">
        <w:rPr>
          <w:rStyle w:val="normaltextrun"/>
          <w:rFonts w:ascii="Arial" w:hAnsi="Arial" w:cs="Arial"/>
          <w:i/>
          <w:iCs/>
          <w:sz w:val="22"/>
          <w:szCs w:val="22"/>
        </w:rPr>
        <w:t>380 aziende da 27 Paesi</w:t>
      </w:r>
      <w:r w:rsidR="00E139A5" w:rsidRPr="0014552A">
        <w:rPr>
          <w:rStyle w:val="normaltextrun"/>
          <w:rFonts w:ascii="Arial" w:hAnsi="Arial" w:cs="Arial"/>
          <w:i/>
          <w:iCs/>
          <w:sz w:val="22"/>
          <w:szCs w:val="22"/>
        </w:rPr>
        <w:t xml:space="preserve"> e p</w:t>
      </w:r>
      <w:r w:rsidR="00246F8C" w:rsidRPr="0014552A">
        <w:rPr>
          <w:rStyle w:val="normaltextrun"/>
          <w:rFonts w:ascii="Arial" w:hAnsi="Arial" w:cs="Arial"/>
          <w:i/>
          <w:iCs/>
          <w:sz w:val="22"/>
          <w:szCs w:val="22"/>
        </w:rPr>
        <w:t>iù di 50 appuntamenti formativi rivolti ai professionisti di settore</w:t>
      </w:r>
    </w:p>
    <w:p w14:paraId="3ED6BF68" w14:textId="31CC8928" w:rsidR="00243D76" w:rsidRPr="0014552A" w:rsidRDefault="0019153C" w:rsidP="000E36E0">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sidRPr="0014552A">
        <w:rPr>
          <w:rStyle w:val="normaltextrun"/>
          <w:rFonts w:ascii="Arial" w:hAnsi="Arial" w:cs="Arial"/>
          <w:i/>
          <w:iCs/>
          <w:sz w:val="22"/>
          <w:szCs w:val="22"/>
        </w:rPr>
        <w:t xml:space="preserve">SICUREZZA </w:t>
      </w:r>
      <w:r w:rsidR="009F2DF2" w:rsidRPr="0014552A">
        <w:rPr>
          <w:rStyle w:val="normaltextrun"/>
          <w:rFonts w:ascii="Arial" w:hAnsi="Arial" w:cs="Arial"/>
          <w:i/>
          <w:iCs/>
          <w:sz w:val="22"/>
          <w:szCs w:val="22"/>
        </w:rPr>
        <w:t xml:space="preserve">propone </w:t>
      </w:r>
      <w:r w:rsidR="00243D76" w:rsidRPr="0014552A">
        <w:rPr>
          <w:rStyle w:val="normaltextrun"/>
          <w:rFonts w:ascii="Arial" w:hAnsi="Arial" w:cs="Arial"/>
          <w:i/>
          <w:iCs/>
          <w:sz w:val="22"/>
          <w:szCs w:val="22"/>
        </w:rPr>
        <w:t xml:space="preserve">il panorama completo dell’innovazione e delle </w:t>
      </w:r>
      <w:r w:rsidRPr="0014552A">
        <w:rPr>
          <w:rStyle w:val="normaltextrun"/>
          <w:rFonts w:ascii="Arial" w:hAnsi="Arial" w:cs="Arial"/>
          <w:i/>
          <w:iCs/>
          <w:sz w:val="22"/>
          <w:szCs w:val="22"/>
        </w:rPr>
        <w:t xml:space="preserve">soluzioni </w:t>
      </w:r>
      <w:r w:rsidR="00243D76" w:rsidRPr="0014552A">
        <w:rPr>
          <w:rStyle w:val="normaltextrun"/>
          <w:rFonts w:ascii="Arial" w:hAnsi="Arial" w:cs="Arial"/>
          <w:i/>
          <w:iCs/>
          <w:sz w:val="22"/>
          <w:szCs w:val="22"/>
        </w:rPr>
        <w:t xml:space="preserve">integrate </w:t>
      </w:r>
      <w:r w:rsidRPr="0014552A">
        <w:rPr>
          <w:rStyle w:val="normaltextrun"/>
          <w:rFonts w:ascii="Arial" w:hAnsi="Arial" w:cs="Arial"/>
          <w:i/>
          <w:iCs/>
          <w:sz w:val="22"/>
          <w:szCs w:val="22"/>
        </w:rPr>
        <w:t xml:space="preserve">che </w:t>
      </w:r>
      <w:r w:rsidR="00A70502" w:rsidRPr="0014552A">
        <w:rPr>
          <w:rStyle w:val="normaltextrun"/>
          <w:rFonts w:ascii="Arial" w:hAnsi="Arial" w:cs="Arial"/>
          <w:i/>
          <w:iCs/>
          <w:sz w:val="22"/>
          <w:szCs w:val="22"/>
        </w:rPr>
        <w:t>proteggono</w:t>
      </w:r>
      <w:r w:rsidRPr="0014552A">
        <w:rPr>
          <w:rStyle w:val="normaltextrun"/>
          <w:rFonts w:ascii="Arial" w:hAnsi="Arial" w:cs="Arial"/>
          <w:i/>
          <w:iCs/>
          <w:sz w:val="22"/>
          <w:szCs w:val="22"/>
        </w:rPr>
        <w:t xml:space="preserve"> </w:t>
      </w:r>
      <w:r w:rsidR="00243D76" w:rsidRPr="0014552A">
        <w:rPr>
          <w:rStyle w:val="normaltextrun"/>
          <w:rFonts w:ascii="Arial" w:hAnsi="Arial" w:cs="Arial"/>
          <w:i/>
          <w:iCs/>
          <w:sz w:val="22"/>
          <w:szCs w:val="22"/>
        </w:rPr>
        <w:t>luoghi, beni e persone</w:t>
      </w:r>
    </w:p>
    <w:p w14:paraId="35E2233A" w14:textId="3B3C9F9A" w:rsidR="00E85BBD" w:rsidRPr="0014552A" w:rsidRDefault="00A70502" w:rsidP="411771EC">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sidRPr="0014552A">
        <w:rPr>
          <w:rStyle w:val="normaltextrun"/>
          <w:rFonts w:ascii="Arial" w:hAnsi="Arial" w:cs="Arial"/>
          <w:i/>
          <w:iCs/>
          <w:sz w:val="22"/>
          <w:szCs w:val="22"/>
        </w:rPr>
        <w:t>SMART BUILDING EXPO</w:t>
      </w:r>
      <w:r w:rsidR="009F2DF2" w:rsidRPr="0014552A">
        <w:rPr>
          <w:rStyle w:val="normaltextrun"/>
          <w:rFonts w:ascii="Arial" w:hAnsi="Arial" w:cs="Arial"/>
          <w:i/>
          <w:iCs/>
          <w:sz w:val="22"/>
          <w:szCs w:val="22"/>
        </w:rPr>
        <w:t xml:space="preserve"> completa l’offerta, presentando </w:t>
      </w:r>
      <w:r w:rsidR="00243D76" w:rsidRPr="0014552A">
        <w:rPr>
          <w:rStyle w:val="normaltextrun"/>
          <w:rFonts w:ascii="Arial" w:hAnsi="Arial" w:cs="Arial"/>
          <w:i/>
          <w:iCs/>
          <w:sz w:val="22"/>
          <w:szCs w:val="22"/>
        </w:rPr>
        <w:t xml:space="preserve">le tecnologie </w:t>
      </w:r>
      <w:r w:rsidR="00E85BBD" w:rsidRPr="0014552A">
        <w:rPr>
          <w:rStyle w:val="normaltextrun"/>
          <w:rFonts w:ascii="Arial" w:hAnsi="Arial" w:cs="Arial"/>
          <w:i/>
          <w:iCs/>
          <w:sz w:val="22"/>
          <w:szCs w:val="22"/>
        </w:rPr>
        <w:t>che rendono edifici e città intelligenti</w:t>
      </w:r>
    </w:p>
    <w:p w14:paraId="7EF91767" w14:textId="6EF1D255" w:rsidR="00E85BBD" w:rsidRPr="0014552A" w:rsidRDefault="00E85BBD" w:rsidP="411771EC">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sidRPr="0014552A">
        <w:rPr>
          <w:rStyle w:val="normaltextrun"/>
          <w:rFonts w:ascii="Arial" w:hAnsi="Arial" w:cs="Arial"/>
          <w:i/>
          <w:iCs/>
          <w:sz w:val="22"/>
          <w:szCs w:val="22"/>
        </w:rPr>
        <w:t xml:space="preserve">Cyber Security Arena: un palinsesto formativo </w:t>
      </w:r>
      <w:r w:rsidR="0C5C6C4A" w:rsidRPr="0014552A">
        <w:rPr>
          <w:rStyle w:val="normaltextrun"/>
          <w:rFonts w:ascii="Arial" w:hAnsi="Arial" w:cs="Arial"/>
          <w:i/>
          <w:iCs/>
          <w:sz w:val="22"/>
          <w:szCs w:val="22"/>
        </w:rPr>
        <w:t>ricco di contenuti</w:t>
      </w:r>
      <w:r w:rsidR="00181A35" w:rsidRPr="0014552A">
        <w:rPr>
          <w:rStyle w:val="normaltextrun"/>
          <w:rFonts w:ascii="Arial" w:hAnsi="Arial" w:cs="Arial"/>
          <w:i/>
          <w:iCs/>
          <w:sz w:val="22"/>
          <w:szCs w:val="22"/>
        </w:rPr>
        <w:t xml:space="preserve">, in un momento in cui gli attacchi cyber </w:t>
      </w:r>
      <w:r w:rsidR="00BD3D04" w:rsidRPr="0014552A">
        <w:rPr>
          <w:rStyle w:val="normaltextrun"/>
          <w:rFonts w:ascii="Arial" w:hAnsi="Arial" w:cs="Arial"/>
          <w:i/>
          <w:iCs/>
          <w:sz w:val="22"/>
          <w:szCs w:val="22"/>
        </w:rPr>
        <w:t>sono in crescita (+24%)</w:t>
      </w:r>
    </w:p>
    <w:p w14:paraId="2D13E0D5" w14:textId="3E9171E9" w:rsidR="0019153C" w:rsidRPr="0014552A" w:rsidRDefault="00E85BBD" w:rsidP="000E36E0">
      <w:pPr>
        <w:pStyle w:val="paragraph"/>
        <w:numPr>
          <w:ilvl w:val="0"/>
          <w:numId w:val="10"/>
        </w:numPr>
        <w:spacing w:before="0" w:beforeAutospacing="0" w:after="0" w:afterAutospacing="0"/>
        <w:jc w:val="both"/>
        <w:textAlignment w:val="baseline"/>
        <w:rPr>
          <w:rStyle w:val="normaltextrun"/>
          <w:rFonts w:ascii="Arial" w:hAnsi="Arial" w:cs="Arial"/>
          <w:i/>
          <w:iCs/>
          <w:sz w:val="22"/>
          <w:szCs w:val="22"/>
        </w:rPr>
      </w:pPr>
      <w:r w:rsidRPr="0014552A">
        <w:rPr>
          <w:rStyle w:val="normaltextrun"/>
          <w:rFonts w:ascii="Arial" w:hAnsi="Arial" w:cs="Arial"/>
          <w:i/>
          <w:iCs/>
          <w:sz w:val="22"/>
          <w:szCs w:val="22"/>
        </w:rPr>
        <w:t xml:space="preserve">L’inedita abbinata con </w:t>
      </w:r>
      <w:r w:rsidR="00A70502" w:rsidRPr="0014552A">
        <w:rPr>
          <w:rStyle w:val="normaltextrun"/>
          <w:rFonts w:ascii="Arial" w:hAnsi="Arial" w:cs="Arial"/>
          <w:i/>
          <w:iCs/>
          <w:sz w:val="22"/>
          <w:szCs w:val="22"/>
        </w:rPr>
        <w:t>MADE expo</w:t>
      </w:r>
      <w:r w:rsidR="00846CC4" w:rsidRPr="0014552A">
        <w:rPr>
          <w:rStyle w:val="normaltextrun"/>
          <w:rFonts w:ascii="Arial" w:hAnsi="Arial" w:cs="Arial"/>
          <w:i/>
          <w:iCs/>
          <w:sz w:val="22"/>
          <w:szCs w:val="22"/>
        </w:rPr>
        <w:t xml:space="preserve">: una proposta di filiera </w:t>
      </w:r>
      <w:r w:rsidR="00E139A5" w:rsidRPr="0014552A">
        <w:rPr>
          <w:rStyle w:val="normaltextrun"/>
          <w:rFonts w:ascii="Arial" w:hAnsi="Arial" w:cs="Arial"/>
          <w:i/>
          <w:iCs/>
          <w:sz w:val="22"/>
          <w:szCs w:val="22"/>
        </w:rPr>
        <w:t>dedicata al mondo del building con un focus trasversale su digitalizzazione e sostenibilità</w:t>
      </w:r>
    </w:p>
    <w:p w14:paraId="0037E83E" w14:textId="77777777" w:rsidR="00A70502" w:rsidRPr="0014552A" w:rsidRDefault="00A70502" w:rsidP="0019153C">
      <w:pPr>
        <w:pStyle w:val="paragraph"/>
        <w:spacing w:before="0" w:beforeAutospacing="0" w:after="0" w:afterAutospacing="0"/>
        <w:jc w:val="both"/>
        <w:textAlignment w:val="baseline"/>
        <w:rPr>
          <w:rStyle w:val="normaltextrun"/>
          <w:rFonts w:ascii="Arial" w:hAnsi="Arial" w:cs="Arial"/>
          <w:i/>
          <w:iCs/>
          <w:sz w:val="22"/>
          <w:szCs w:val="22"/>
        </w:rPr>
      </w:pPr>
    </w:p>
    <w:p w14:paraId="623C49E0" w14:textId="14EC629D" w:rsidR="0001252A" w:rsidRPr="0014552A" w:rsidRDefault="0019153C" w:rsidP="0019153C">
      <w:pPr>
        <w:pStyle w:val="paragraph"/>
        <w:spacing w:before="0" w:beforeAutospacing="0" w:after="0" w:afterAutospacing="0"/>
        <w:jc w:val="both"/>
        <w:textAlignment w:val="baseline"/>
        <w:rPr>
          <w:rStyle w:val="normaltextrun"/>
          <w:rFonts w:ascii="Arial" w:hAnsi="Arial" w:cs="Arial"/>
          <w:sz w:val="22"/>
          <w:szCs w:val="22"/>
        </w:rPr>
      </w:pPr>
      <w:r w:rsidRPr="0014552A">
        <w:rPr>
          <w:rStyle w:val="normaltextrun"/>
          <w:rFonts w:ascii="Arial" w:hAnsi="Arial" w:cs="Arial"/>
          <w:i/>
          <w:iCs/>
          <w:sz w:val="22"/>
          <w:szCs w:val="22"/>
        </w:rPr>
        <w:t xml:space="preserve">Milano, </w:t>
      </w:r>
      <w:r w:rsidR="00874314" w:rsidRPr="0014552A">
        <w:rPr>
          <w:rStyle w:val="normaltextrun"/>
          <w:rFonts w:ascii="Arial" w:hAnsi="Arial" w:cs="Arial"/>
          <w:i/>
          <w:iCs/>
          <w:sz w:val="22"/>
          <w:szCs w:val="22"/>
        </w:rPr>
        <w:t>22</w:t>
      </w:r>
      <w:r w:rsidRPr="0014552A">
        <w:rPr>
          <w:rStyle w:val="normaltextrun"/>
          <w:rFonts w:ascii="Arial" w:hAnsi="Arial" w:cs="Arial"/>
          <w:i/>
          <w:iCs/>
          <w:sz w:val="22"/>
          <w:szCs w:val="22"/>
        </w:rPr>
        <w:t xml:space="preserve"> novembre 2021.</w:t>
      </w:r>
      <w:r w:rsidRPr="0014552A">
        <w:rPr>
          <w:rStyle w:val="normaltextrun"/>
          <w:rFonts w:ascii="Arial" w:hAnsi="Arial" w:cs="Arial"/>
          <w:sz w:val="22"/>
          <w:szCs w:val="22"/>
        </w:rPr>
        <w:t xml:space="preserve"> La pandemia ce lo ha insegnato: molte tecnologie di prevenzione e sicurezza s</w:t>
      </w:r>
      <w:r w:rsidR="00B92544" w:rsidRPr="0014552A">
        <w:rPr>
          <w:rStyle w:val="normaltextrun"/>
          <w:rFonts w:ascii="Arial" w:hAnsi="Arial" w:cs="Arial"/>
          <w:sz w:val="22"/>
          <w:szCs w:val="22"/>
        </w:rPr>
        <w:t xml:space="preserve">i sono rivelate “abilitanti” </w:t>
      </w:r>
      <w:r w:rsidRPr="0014552A">
        <w:rPr>
          <w:rStyle w:val="normaltextrun"/>
          <w:rFonts w:ascii="Arial" w:hAnsi="Arial" w:cs="Arial"/>
          <w:sz w:val="22"/>
          <w:szCs w:val="22"/>
        </w:rPr>
        <w:t>e sono diventate uno strumento indispensabile per riappropriarci di una vita “normale”</w:t>
      </w:r>
      <w:r w:rsidR="00CE50E1" w:rsidRPr="0014552A">
        <w:rPr>
          <w:rStyle w:val="normaltextrun"/>
          <w:rFonts w:ascii="Arial" w:hAnsi="Arial" w:cs="Arial"/>
          <w:sz w:val="22"/>
          <w:szCs w:val="22"/>
        </w:rPr>
        <w:t>. B</w:t>
      </w:r>
      <w:r w:rsidR="00796701" w:rsidRPr="0014552A">
        <w:rPr>
          <w:rStyle w:val="normaltextrun"/>
          <w:rFonts w:ascii="Arial" w:hAnsi="Arial" w:cs="Arial"/>
          <w:sz w:val="22"/>
          <w:szCs w:val="22"/>
        </w:rPr>
        <w:t>asti pensare ai</w:t>
      </w:r>
      <w:r w:rsidRPr="0014552A">
        <w:rPr>
          <w:rStyle w:val="normaltextrun"/>
          <w:rFonts w:ascii="Arial" w:hAnsi="Arial" w:cs="Arial"/>
          <w:sz w:val="22"/>
          <w:szCs w:val="22"/>
        </w:rPr>
        <w:t xml:space="preserve"> termo-scanner </w:t>
      </w:r>
      <w:r w:rsidR="00725685" w:rsidRPr="0014552A">
        <w:rPr>
          <w:rStyle w:val="normaltextrun"/>
          <w:rFonts w:ascii="Arial" w:hAnsi="Arial" w:cs="Arial"/>
          <w:sz w:val="22"/>
          <w:szCs w:val="22"/>
        </w:rPr>
        <w:t xml:space="preserve">che oggi troviamo </w:t>
      </w:r>
      <w:r w:rsidRPr="0014552A">
        <w:rPr>
          <w:rStyle w:val="normaltextrun"/>
          <w:rFonts w:ascii="Arial" w:hAnsi="Arial" w:cs="Arial"/>
          <w:sz w:val="22"/>
          <w:szCs w:val="22"/>
        </w:rPr>
        <w:t>sulla soglia dei negozi</w:t>
      </w:r>
      <w:r w:rsidR="00796701" w:rsidRPr="0014552A">
        <w:rPr>
          <w:rStyle w:val="normaltextrun"/>
          <w:rFonts w:ascii="Arial" w:hAnsi="Arial" w:cs="Arial"/>
          <w:sz w:val="22"/>
          <w:szCs w:val="22"/>
        </w:rPr>
        <w:t>,</w:t>
      </w:r>
      <w:r w:rsidRPr="0014552A">
        <w:rPr>
          <w:rStyle w:val="normaltextrun"/>
          <w:rFonts w:ascii="Arial" w:hAnsi="Arial" w:cs="Arial"/>
          <w:sz w:val="22"/>
          <w:szCs w:val="22"/>
        </w:rPr>
        <w:t xml:space="preserve"> ai sistemi di </w:t>
      </w:r>
      <w:r w:rsidR="0079070E" w:rsidRPr="0014552A">
        <w:rPr>
          <w:rStyle w:val="normaltextrun"/>
          <w:rFonts w:ascii="Arial" w:hAnsi="Arial" w:cs="Arial"/>
          <w:sz w:val="22"/>
          <w:szCs w:val="22"/>
        </w:rPr>
        <w:t xml:space="preserve">monitoraggio </w:t>
      </w:r>
      <w:r w:rsidRPr="0014552A">
        <w:rPr>
          <w:rStyle w:val="normaltextrun"/>
          <w:rFonts w:ascii="Arial" w:hAnsi="Arial" w:cs="Arial"/>
          <w:sz w:val="22"/>
          <w:szCs w:val="22"/>
        </w:rPr>
        <w:t xml:space="preserve">dei flussi </w:t>
      </w:r>
      <w:r w:rsidR="0079070E" w:rsidRPr="0014552A">
        <w:rPr>
          <w:rStyle w:val="normaltextrun"/>
          <w:rFonts w:ascii="Arial" w:hAnsi="Arial" w:cs="Arial"/>
          <w:sz w:val="22"/>
          <w:szCs w:val="22"/>
        </w:rPr>
        <w:t xml:space="preserve">che gestiscono </w:t>
      </w:r>
      <w:r w:rsidRPr="0014552A">
        <w:rPr>
          <w:rStyle w:val="normaltextrun"/>
          <w:rFonts w:ascii="Arial" w:hAnsi="Arial" w:cs="Arial"/>
          <w:sz w:val="22"/>
          <w:szCs w:val="22"/>
        </w:rPr>
        <w:t>i luoghi affollati</w:t>
      </w:r>
      <w:r w:rsidR="0079070E" w:rsidRPr="0014552A">
        <w:rPr>
          <w:rStyle w:val="normaltextrun"/>
          <w:rFonts w:ascii="Arial" w:hAnsi="Arial" w:cs="Arial"/>
          <w:sz w:val="22"/>
          <w:szCs w:val="22"/>
        </w:rPr>
        <w:t xml:space="preserve"> o </w:t>
      </w:r>
      <w:r w:rsidR="00796701" w:rsidRPr="0014552A">
        <w:rPr>
          <w:rStyle w:val="normaltextrun"/>
          <w:rFonts w:ascii="Arial" w:hAnsi="Arial" w:cs="Arial"/>
          <w:sz w:val="22"/>
          <w:szCs w:val="22"/>
        </w:rPr>
        <w:t xml:space="preserve">alle porte </w:t>
      </w:r>
      <w:r w:rsidR="0079070E" w:rsidRPr="0014552A">
        <w:rPr>
          <w:rStyle w:val="normaltextrun"/>
          <w:rFonts w:ascii="Arial" w:hAnsi="Arial" w:cs="Arial"/>
          <w:sz w:val="22"/>
          <w:szCs w:val="22"/>
        </w:rPr>
        <w:t>automatiche</w:t>
      </w:r>
      <w:r w:rsidR="0001252A" w:rsidRPr="0014552A">
        <w:rPr>
          <w:rStyle w:val="normaltextrun"/>
          <w:rFonts w:ascii="Arial" w:hAnsi="Arial" w:cs="Arial"/>
          <w:sz w:val="22"/>
          <w:szCs w:val="22"/>
        </w:rPr>
        <w:t xml:space="preserve"> diventate indispensabili</w:t>
      </w:r>
      <w:r w:rsidR="006704F8" w:rsidRPr="0014552A">
        <w:rPr>
          <w:rStyle w:val="normaltextrun"/>
          <w:rFonts w:ascii="Arial" w:hAnsi="Arial" w:cs="Arial"/>
          <w:sz w:val="22"/>
          <w:szCs w:val="22"/>
        </w:rPr>
        <w:t xml:space="preserve"> non solo negli ospedali, ma anche, per esempio, nei bar e ristoranti</w:t>
      </w:r>
      <w:r w:rsidR="0001252A" w:rsidRPr="0014552A">
        <w:rPr>
          <w:rStyle w:val="normaltextrun"/>
          <w:rFonts w:ascii="Arial" w:hAnsi="Arial" w:cs="Arial"/>
          <w:sz w:val="22"/>
          <w:szCs w:val="22"/>
        </w:rPr>
        <w:t xml:space="preserve"> per evitare contatti con le superfici</w:t>
      </w:r>
      <w:r w:rsidRPr="0014552A">
        <w:rPr>
          <w:rStyle w:val="normaltextrun"/>
          <w:rFonts w:ascii="Arial" w:hAnsi="Arial" w:cs="Arial"/>
          <w:sz w:val="22"/>
          <w:szCs w:val="22"/>
        </w:rPr>
        <w:t>.</w:t>
      </w:r>
    </w:p>
    <w:p w14:paraId="79E8B5D2" w14:textId="77777777" w:rsidR="0001252A" w:rsidRPr="0014552A" w:rsidRDefault="0001252A" w:rsidP="0019153C">
      <w:pPr>
        <w:pStyle w:val="paragraph"/>
        <w:spacing w:before="0" w:beforeAutospacing="0" w:after="0" w:afterAutospacing="0"/>
        <w:jc w:val="both"/>
        <w:textAlignment w:val="baseline"/>
        <w:rPr>
          <w:rStyle w:val="normaltextrun"/>
          <w:rFonts w:ascii="Arial" w:hAnsi="Arial" w:cs="Arial"/>
          <w:sz w:val="22"/>
          <w:szCs w:val="22"/>
        </w:rPr>
      </w:pPr>
    </w:p>
    <w:p w14:paraId="236BB429" w14:textId="01E98388" w:rsidR="0001252A" w:rsidRPr="0014552A" w:rsidRDefault="0001252A" w:rsidP="0019153C">
      <w:pPr>
        <w:pStyle w:val="paragraph"/>
        <w:spacing w:before="0" w:beforeAutospacing="0" w:after="0" w:afterAutospacing="0"/>
        <w:jc w:val="both"/>
        <w:textAlignment w:val="baseline"/>
        <w:rPr>
          <w:rStyle w:val="normaltextrun"/>
          <w:rFonts w:ascii="Arial" w:hAnsi="Arial" w:cs="Arial"/>
          <w:sz w:val="22"/>
          <w:szCs w:val="22"/>
        </w:rPr>
      </w:pPr>
      <w:r w:rsidRPr="0014552A">
        <w:rPr>
          <w:rStyle w:val="normaltextrun"/>
          <w:rFonts w:ascii="Arial" w:hAnsi="Arial" w:cs="Arial"/>
          <w:sz w:val="22"/>
          <w:szCs w:val="22"/>
        </w:rPr>
        <w:t>Ma l</w:t>
      </w:r>
      <w:r w:rsidR="000075D3" w:rsidRPr="0014552A">
        <w:rPr>
          <w:rStyle w:val="normaltextrun"/>
          <w:rFonts w:ascii="Arial" w:hAnsi="Arial" w:cs="Arial"/>
          <w:sz w:val="22"/>
          <w:szCs w:val="22"/>
        </w:rPr>
        <w:t xml:space="preserve">e recenti esperienze </w:t>
      </w:r>
      <w:r w:rsidRPr="0014552A">
        <w:rPr>
          <w:rStyle w:val="normaltextrun"/>
          <w:rFonts w:ascii="Arial" w:hAnsi="Arial" w:cs="Arial"/>
          <w:sz w:val="22"/>
          <w:szCs w:val="22"/>
        </w:rPr>
        <w:t>ci ha</w:t>
      </w:r>
      <w:r w:rsidR="000075D3" w:rsidRPr="0014552A">
        <w:rPr>
          <w:rStyle w:val="normaltextrun"/>
          <w:rFonts w:ascii="Arial" w:hAnsi="Arial" w:cs="Arial"/>
          <w:sz w:val="22"/>
          <w:szCs w:val="22"/>
        </w:rPr>
        <w:t>nno</w:t>
      </w:r>
      <w:r w:rsidRPr="0014552A">
        <w:rPr>
          <w:rStyle w:val="normaltextrun"/>
          <w:rFonts w:ascii="Arial" w:hAnsi="Arial" w:cs="Arial"/>
          <w:sz w:val="22"/>
          <w:szCs w:val="22"/>
        </w:rPr>
        <w:t xml:space="preserve"> insegnato anche un’altra cosa: la sicurezza</w:t>
      </w:r>
      <w:r w:rsidR="00095E7B" w:rsidRPr="0014552A">
        <w:rPr>
          <w:rStyle w:val="normaltextrun"/>
          <w:rFonts w:ascii="Arial" w:hAnsi="Arial" w:cs="Arial"/>
          <w:sz w:val="22"/>
          <w:szCs w:val="22"/>
        </w:rPr>
        <w:t xml:space="preserve"> non è un costo accessorio, ma un elemento chiave per garantire </w:t>
      </w:r>
      <w:r w:rsidR="00DF26D0" w:rsidRPr="0014552A">
        <w:rPr>
          <w:rStyle w:val="normaltextrun"/>
          <w:rFonts w:ascii="Arial" w:hAnsi="Arial" w:cs="Arial"/>
          <w:sz w:val="22"/>
          <w:szCs w:val="22"/>
        </w:rPr>
        <w:t xml:space="preserve">la continuità </w:t>
      </w:r>
      <w:r w:rsidR="00095E7B" w:rsidRPr="0014552A">
        <w:rPr>
          <w:rStyle w:val="normaltextrun"/>
          <w:rFonts w:ascii="Arial" w:hAnsi="Arial" w:cs="Arial"/>
          <w:sz w:val="22"/>
          <w:szCs w:val="22"/>
        </w:rPr>
        <w:t xml:space="preserve">di business </w:t>
      </w:r>
      <w:r w:rsidR="009B5A18" w:rsidRPr="0014552A">
        <w:rPr>
          <w:rStyle w:val="normaltextrun"/>
          <w:rFonts w:ascii="Arial" w:hAnsi="Arial" w:cs="Arial"/>
          <w:sz w:val="22"/>
          <w:szCs w:val="22"/>
        </w:rPr>
        <w:t>in ogni settore</w:t>
      </w:r>
      <w:r w:rsidR="00DF26D0" w:rsidRPr="0014552A">
        <w:rPr>
          <w:rStyle w:val="normaltextrun"/>
          <w:rFonts w:ascii="Arial" w:hAnsi="Arial" w:cs="Arial"/>
          <w:sz w:val="22"/>
          <w:szCs w:val="22"/>
        </w:rPr>
        <w:t>. Che si tratti della verifica di chi è autorizzato a entrare in un determinato luogo, della tutela dei dati in un mondo sempre più digitalizzato e connesso dove i confini tra case e ufficio si fanno sempre più labili</w:t>
      </w:r>
      <w:r w:rsidR="00B65425" w:rsidRPr="0014552A">
        <w:rPr>
          <w:rStyle w:val="normaltextrun"/>
          <w:rFonts w:ascii="Arial" w:hAnsi="Arial" w:cs="Arial"/>
          <w:sz w:val="22"/>
          <w:szCs w:val="22"/>
        </w:rPr>
        <w:t xml:space="preserve">, del controllo flussi in una grande piazza, ormai è chiaro che servono tecnologie innovative (e sempre più digitali), unite alla competenza di chi è in grado di </w:t>
      </w:r>
      <w:r w:rsidR="002A2CA3" w:rsidRPr="0014552A">
        <w:rPr>
          <w:rStyle w:val="normaltextrun"/>
          <w:rFonts w:ascii="Arial" w:hAnsi="Arial" w:cs="Arial"/>
          <w:sz w:val="22"/>
          <w:szCs w:val="22"/>
        </w:rPr>
        <w:t xml:space="preserve">proporre soluzioni su misura, partendo da una attenta </w:t>
      </w:r>
      <w:r w:rsidR="00B65425" w:rsidRPr="0014552A">
        <w:rPr>
          <w:rStyle w:val="normaltextrun"/>
          <w:rFonts w:ascii="Arial" w:hAnsi="Arial" w:cs="Arial"/>
          <w:sz w:val="22"/>
          <w:szCs w:val="22"/>
        </w:rPr>
        <w:t>valutazione del rischio</w:t>
      </w:r>
      <w:r w:rsidR="002A2CA3" w:rsidRPr="0014552A">
        <w:rPr>
          <w:rStyle w:val="normaltextrun"/>
          <w:rFonts w:ascii="Arial" w:hAnsi="Arial" w:cs="Arial"/>
          <w:sz w:val="22"/>
          <w:szCs w:val="22"/>
        </w:rPr>
        <w:t xml:space="preserve"> e immaginando anche il possibile </w:t>
      </w:r>
      <w:r w:rsidR="00B65425" w:rsidRPr="0014552A">
        <w:rPr>
          <w:rStyle w:val="normaltextrun"/>
          <w:rFonts w:ascii="Arial" w:hAnsi="Arial" w:cs="Arial"/>
          <w:sz w:val="22"/>
          <w:szCs w:val="22"/>
        </w:rPr>
        <w:t>piano di recovery. Insomma</w:t>
      </w:r>
      <w:r w:rsidR="00147FDA" w:rsidRPr="0014552A">
        <w:rPr>
          <w:rStyle w:val="normaltextrun"/>
          <w:rFonts w:ascii="Arial" w:hAnsi="Arial" w:cs="Arial"/>
          <w:sz w:val="22"/>
          <w:szCs w:val="22"/>
        </w:rPr>
        <w:t xml:space="preserve">, </w:t>
      </w:r>
      <w:r w:rsidR="002A2CA3" w:rsidRPr="0014552A">
        <w:rPr>
          <w:rStyle w:val="normaltextrun"/>
          <w:rFonts w:ascii="Arial" w:hAnsi="Arial" w:cs="Arial"/>
          <w:sz w:val="22"/>
          <w:szCs w:val="22"/>
        </w:rPr>
        <w:t xml:space="preserve">che si </w:t>
      </w:r>
      <w:r w:rsidR="000075D3" w:rsidRPr="0014552A">
        <w:rPr>
          <w:rStyle w:val="normaltextrun"/>
          <w:rFonts w:ascii="Arial" w:hAnsi="Arial" w:cs="Arial"/>
          <w:sz w:val="22"/>
          <w:szCs w:val="22"/>
        </w:rPr>
        <w:t>voglia</w:t>
      </w:r>
      <w:r w:rsidR="002A2CA3" w:rsidRPr="0014552A">
        <w:rPr>
          <w:rStyle w:val="normaltextrun"/>
          <w:rFonts w:ascii="Arial" w:hAnsi="Arial" w:cs="Arial"/>
          <w:sz w:val="22"/>
          <w:szCs w:val="22"/>
        </w:rPr>
        <w:t xml:space="preserve"> proteggere la </w:t>
      </w:r>
      <w:r w:rsidR="009F7D7B" w:rsidRPr="0014552A">
        <w:rPr>
          <w:rStyle w:val="normaltextrun"/>
          <w:rFonts w:ascii="Arial" w:hAnsi="Arial" w:cs="Arial"/>
          <w:sz w:val="22"/>
          <w:szCs w:val="22"/>
        </w:rPr>
        <w:t>propria</w:t>
      </w:r>
      <w:r w:rsidR="002A2CA3" w:rsidRPr="0014552A">
        <w:rPr>
          <w:rStyle w:val="normaltextrun"/>
          <w:rFonts w:ascii="Arial" w:hAnsi="Arial" w:cs="Arial"/>
          <w:sz w:val="22"/>
          <w:szCs w:val="22"/>
        </w:rPr>
        <w:t xml:space="preserve"> casa, un negozio di prossimità, un aeroporto internazionale o </w:t>
      </w:r>
      <w:r w:rsidR="00D06657" w:rsidRPr="0014552A">
        <w:rPr>
          <w:rStyle w:val="normaltextrun"/>
          <w:rFonts w:ascii="Arial" w:hAnsi="Arial" w:cs="Arial"/>
          <w:sz w:val="22"/>
          <w:szCs w:val="22"/>
        </w:rPr>
        <w:t xml:space="preserve">grandi </w:t>
      </w:r>
      <w:r w:rsidR="002A2CA3" w:rsidRPr="0014552A">
        <w:rPr>
          <w:rStyle w:val="normaltextrun"/>
          <w:rFonts w:ascii="Arial" w:hAnsi="Arial" w:cs="Arial"/>
          <w:sz w:val="22"/>
          <w:szCs w:val="22"/>
        </w:rPr>
        <w:t>spazi</w:t>
      </w:r>
      <w:r w:rsidR="00D06657" w:rsidRPr="0014552A">
        <w:rPr>
          <w:rStyle w:val="normaltextrun"/>
          <w:rFonts w:ascii="Arial" w:hAnsi="Arial" w:cs="Arial"/>
          <w:sz w:val="22"/>
          <w:szCs w:val="22"/>
        </w:rPr>
        <w:t xml:space="preserve"> urbani, il </w:t>
      </w:r>
      <w:r w:rsidR="00B65425" w:rsidRPr="0014552A">
        <w:rPr>
          <w:rStyle w:val="normaltextrun"/>
          <w:rFonts w:ascii="Arial" w:hAnsi="Arial" w:cs="Arial"/>
          <w:sz w:val="22"/>
          <w:szCs w:val="22"/>
        </w:rPr>
        <w:t>vero costo è la non prevenzione.</w:t>
      </w:r>
    </w:p>
    <w:p w14:paraId="0E5F780E" w14:textId="77777777" w:rsidR="00147FDA" w:rsidRPr="0014552A" w:rsidRDefault="00147FDA" w:rsidP="0019153C">
      <w:pPr>
        <w:pStyle w:val="paragraph"/>
        <w:spacing w:before="0" w:beforeAutospacing="0" w:after="0" w:afterAutospacing="0"/>
        <w:jc w:val="both"/>
        <w:textAlignment w:val="baseline"/>
        <w:rPr>
          <w:rStyle w:val="normaltextrun"/>
          <w:rFonts w:ascii="Arial" w:hAnsi="Arial" w:cs="Arial"/>
          <w:sz w:val="22"/>
          <w:szCs w:val="22"/>
        </w:rPr>
      </w:pPr>
    </w:p>
    <w:p w14:paraId="6D64DF0D" w14:textId="1DE38471" w:rsidR="0019153C" w:rsidRPr="0014552A" w:rsidRDefault="00147FDA" w:rsidP="0019153C">
      <w:pPr>
        <w:pStyle w:val="paragraph"/>
        <w:spacing w:before="0" w:beforeAutospacing="0" w:after="0" w:afterAutospacing="0"/>
        <w:jc w:val="both"/>
        <w:textAlignment w:val="baseline"/>
        <w:rPr>
          <w:rStyle w:val="normaltextrun"/>
          <w:rFonts w:ascii="Arial" w:hAnsi="Arial" w:cs="Arial"/>
          <w:sz w:val="22"/>
          <w:szCs w:val="22"/>
        </w:rPr>
      </w:pPr>
      <w:r w:rsidRPr="0014552A">
        <w:rPr>
          <w:rStyle w:val="normaltextrun"/>
          <w:rFonts w:ascii="Arial" w:hAnsi="Arial" w:cs="Arial"/>
          <w:sz w:val="22"/>
          <w:szCs w:val="22"/>
        </w:rPr>
        <w:t xml:space="preserve">A questo </w:t>
      </w:r>
      <w:r w:rsidR="0019153C" w:rsidRPr="0014552A">
        <w:rPr>
          <w:rStyle w:val="normaltextrun"/>
          <w:rFonts w:ascii="Arial" w:hAnsi="Arial" w:cs="Arial"/>
          <w:sz w:val="22"/>
          <w:szCs w:val="22"/>
        </w:rPr>
        <w:t xml:space="preserve">binomio inscindibile tra uomo e tecnologia, tra professionalità e innovazione è dedicata </w:t>
      </w:r>
      <w:r w:rsidRPr="0014552A">
        <w:rPr>
          <w:rStyle w:val="normaltextrun"/>
          <w:rFonts w:ascii="Arial" w:hAnsi="Arial" w:cs="Arial"/>
          <w:sz w:val="22"/>
          <w:szCs w:val="22"/>
        </w:rPr>
        <w:t xml:space="preserve">la proposta di </w:t>
      </w:r>
      <w:r w:rsidR="0019153C" w:rsidRPr="0014552A">
        <w:rPr>
          <w:rStyle w:val="normaltextrun"/>
          <w:rFonts w:ascii="Arial" w:hAnsi="Arial" w:cs="Arial"/>
          <w:b/>
          <w:bCs/>
          <w:sz w:val="22"/>
          <w:szCs w:val="22"/>
        </w:rPr>
        <w:t>SICUREZZA</w:t>
      </w:r>
      <w:r w:rsidR="0019153C" w:rsidRPr="0014552A">
        <w:rPr>
          <w:rStyle w:val="normaltextrun"/>
          <w:rFonts w:ascii="Arial" w:hAnsi="Arial" w:cs="Arial"/>
          <w:sz w:val="22"/>
          <w:szCs w:val="22"/>
        </w:rPr>
        <w:t xml:space="preserve">, la manifestazione su security &amp; </w:t>
      </w:r>
      <w:proofErr w:type="spellStart"/>
      <w:r w:rsidR="0019153C" w:rsidRPr="0014552A">
        <w:rPr>
          <w:rStyle w:val="normaltextrun"/>
          <w:rFonts w:ascii="Arial" w:hAnsi="Arial" w:cs="Arial"/>
          <w:sz w:val="22"/>
          <w:szCs w:val="22"/>
        </w:rPr>
        <w:t>fire</w:t>
      </w:r>
      <w:proofErr w:type="spellEnd"/>
      <w:r w:rsidR="00874314" w:rsidRPr="0014552A">
        <w:rPr>
          <w:rStyle w:val="normaltextrun"/>
          <w:rFonts w:ascii="Arial" w:hAnsi="Arial" w:cs="Arial"/>
          <w:sz w:val="22"/>
          <w:szCs w:val="22"/>
        </w:rPr>
        <w:t xml:space="preserve">, che </w:t>
      </w:r>
      <w:r w:rsidR="00874314" w:rsidRPr="0014552A">
        <w:rPr>
          <w:rStyle w:val="normaltextrun"/>
          <w:rFonts w:ascii="Arial" w:hAnsi="Arial" w:cs="Arial"/>
          <w:b/>
          <w:bCs/>
          <w:sz w:val="22"/>
          <w:szCs w:val="22"/>
        </w:rPr>
        <w:t>apre oggi</w:t>
      </w:r>
      <w:r w:rsidR="00874314" w:rsidRPr="0014552A">
        <w:rPr>
          <w:rStyle w:val="normaltextrun"/>
          <w:rFonts w:ascii="Arial" w:hAnsi="Arial" w:cs="Arial"/>
          <w:sz w:val="22"/>
          <w:szCs w:val="22"/>
        </w:rPr>
        <w:t xml:space="preserve"> </w:t>
      </w:r>
      <w:r w:rsidR="0019153C" w:rsidRPr="0014552A">
        <w:rPr>
          <w:rStyle w:val="normaltextrun"/>
          <w:rFonts w:ascii="Arial" w:hAnsi="Arial" w:cs="Arial"/>
          <w:b/>
          <w:bCs/>
          <w:sz w:val="22"/>
          <w:szCs w:val="22"/>
        </w:rPr>
        <w:t>a Fiera Milano</w:t>
      </w:r>
      <w:r w:rsidR="0019153C" w:rsidRPr="0014552A">
        <w:rPr>
          <w:rStyle w:val="normaltextrun"/>
          <w:rFonts w:ascii="Arial" w:hAnsi="Arial" w:cs="Arial"/>
          <w:sz w:val="22"/>
          <w:szCs w:val="22"/>
        </w:rPr>
        <w:t xml:space="preserve">, </w:t>
      </w:r>
      <w:r w:rsidR="00874314" w:rsidRPr="0014552A">
        <w:rPr>
          <w:rStyle w:val="normaltextrun"/>
          <w:rFonts w:ascii="Arial" w:hAnsi="Arial" w:cs="Arial"/>
          <w:sz w:val="22"/>
          <w:szCs w:val="22"/>
        </w:rPr>
        <w:t xml:space="preserve">dove si svolgerà </w:t>
      </w:r>
      <w:r w:rsidR="00874314" w:rsidRPr="0014552A">
        <w:rPr>
          <w:rStyle w:val="normaltextrun"/>
          <w:rFonts w:ascii="Arial" w:hAnsi="Arial" w:cs="Arial"/>
          <w:b/>
          <w:bCs/>
          <w:sz w:val="22"/>
          <w:szCs w:val="22"/>
        </w:rPr>
        <w:t>fino al 24 novembre</w:t>
      </w:r>
      <w:r w:rsidR="00874314" w:rsidRPr="0014552A">
        <w:rPr>
          <w:rStyle w:val="normaltextrun"/>
          <w:rFonts w:ascii="Arial" w:hAnsi="Arial" w:cs="Arial"/>
          <w:sz w:val="22"/>
          <w:szCs w:val="22"/>
        </w:rPr>
        <w:t xml:space="preserve"> </w:t>
      </w:r>
      <w:r w:rsidR="0019153C" w:rsidRPr="0014552A">
        <w:rPr>
          <w:rStyle w:val="normaltextrun"/>
          <w:rFonts w:ascii="Arial" w:hAnsi="Arial" w:cs="Arial"/>
          <w:sz w:val="22"/>
          <w:szCs w:val="22"/>
        </w:rPr>
        <w:t xml:space="preserve">in contemporanea con </w:t>
      </w:r>
      <w:r w:rsidR="0019153C" w:rsidRPr="0014552A">
        <w:rPr>
          <w:rStyle w:val="normaltextrun"/>
          <w:rFonts w:ascii="Arial" w:hAnsi="Arial" w:cs="Arial"/>
          <w:b/>
          <w:bCs/>
          <w:sz w:val="22"/>
          <w:szCs w:val="22"/>
        </w:rPr>
        <w:t>SMART BUILDING EXPO</w:t>
      </w:r>
      <w:r w:rsidR="0019153C" w:rsidRPr="0014552A">
        <w:rPr>
          <w:rStyle w:val="normaltextrun"/>
          <w:rFonts w:ascii="Arial" w:hAnsi="Arial" w:cs="Arial"/>
          <w:sz w:val="22"/>
          <w:szCs w:val="22"/>
        </w:rPr>
        <w:t>, la manifestazione della home and building </w:t>
      </w:r>
      <w:proofErr w:type="spellStart"/>
      <w:r w:rsidR="0019153C" w:rsidRPr="0014552A">
        <w:rPr>
          <w:rStyle w:val="normaltextrun"/>
          <w:rFonts w:ascii="Arial" w:hAnsi="Arial" w:cs="Arial"/>
          <w:sz w:val="22"/>
          <w:szCs w:val="22"/>
        </w:rPr>
        <w:t>automation</w:t>
      </w:r>
      <w:proofErr w:type="spellEnd"/>
      <w:r w:rsidR="0019153C" w:rsidRPr="0014552A">
        <w:rPr>
          <w:rStyle w:val="normaltextrun"/>
          <w:rFonts w:ascii="Arial" w:hAnsi="Arial" w:cs="Arial"/>
          <w:sz w:val="22"/>
          <w:szCs w:val="22"/>
        </w:rPr>
        <w:t xml:space="preserve"> e dell’integrazione tecnologica, che ne completa l’offerta merceologica con un affondo sull’evoluzione del building, i cui impianti sono </w:t>
      </w:r>
      <w:r w:rsidRPr="0014552A">
        <w:rPr>
          <w:rStyle w:val="normaltextrun"/>
          <w:rFonts w:ascii="Arial" w:hAnsi="Arial" w:cs="Arial"/>
          <w:sz w:val="22"/>
          <w:szCs w:val="22"/>
        </w:rPr>
        <w:t xml:space="preserve">oggi </w:t>
      </w:r>
      <w:r w:rsidR="0019153C" w:rsidRPr="0014552A">
        <w:rPr>
          <w:rStyle w:val="normaltextrun"/>
          <w:rFonts w:ascii="Arial" w:hAnsi="Arial" w:cs="Arial"/>
          <w:sz w:val="22"/>
          <w:szCs w:val="22"/>
        </w:rPr>
        <w:t xml:space="preserve">gestiti </w:t>
      </w:r>
      <w:r w:rsidR="000B45EF" w:rsidRPr="0014552A">
        <w:rPr>
          <w:rStyle w:val="normaltextrun"/>
          <w:rFonts w:ascii="Arial" w:hAnsi="Arial" w:cs="Arial"/>
          <w:sz w:val="22"/>
          <w:szCs w:val="22"/>
        </w:rPr>
        <w:t xml:space="preserve">sempre più </w:t>
      </w:r>
      <w:r w:rsidR="0019153C" w:rsidRPr="0014552A">
        <w:rPr>
          <w:rStyle w:val="normaltextrun"/>
          <w:rFonts w:ascii="Arial" w:hAnsi="Arial" w:cs="Arial"/>
          <w:sz w:val="22"/>
          <w:szCs w:val="22"/>
        </w:rPr>
        <w:t xml:space="preserve">in maniera intelligente e integrata, </w:t>
      </w:r>
      <w:r w:rsidRPr="0014552A">
        <w:rPr>
          <w:rStyle w:val="normaltextrun"/>
          <w:rFonts w:ascii="Arial" w:hAnsi="Arial" w:cs="Arial"/>
          <w:sz w:val="22"/>
          <w:szCs w:val="22"/>
        </w:rPr>
        <w:t>a garanzia di maggiore e</w:t>
      </w:r>
      <w:r w:rsidR="0019153C" w:rsidRPr="0014552A">
        <w:rPr>
          <w:rStyle w:val="normaltextrun"/>
          <w:rFonts w:ascii="Arial" w:hAnsi="Arial" w:cs="Arial"/>
          <w:sz w:val="22"/>
          <w:szCs w:val="22"/>
        </w:rPr>
        <w:t>fficienza energetica, comfort</w:t>
      </w:r>
      <w:r w:rsidR="00FD19A9" w:rsidRPr="0014552A">
        <w:rPr>
          <w:rStyle w:val="normaltextrun"/>
          <w:rFonts w:ascii="Arial" w:hAnsi="Arial" w:cs="Arial"/>
          <w:sz w:val="22"/>
          <w:szCs w:val="22"/>
        </w:rPr>
        <w:t xml:space="preserve">, sicurezza </w:t>
      </w:r>
      <w:r w:rsidR="0019153C" w:rsidRPr="0014552A">
        <w:rPr>
          <w:rStyle w:val="normaltextrun"/>
          <w:rFonts w:ascii="Arial" w:hAnsi="Arial" w:cs="Arial"/>
          <w:sz w:val="22"/>
          <w:szCs w:val="22"/>
        </w:rPr>
        <w:t>e salute degli occupanti.</w:t>
      </w:r>
    </w:p>
    <w:p w14:paraId="1E440B3F" w14:textId="77777777" w:rsidR="00D34033" w:rsidRPr="0014552A" w:rsidRDefault="00D34033" w:rsidP="0019153C">
      <w:pPr>
        <w:pStyle w:val="paragraph"/>
        <w:spacing w:before="0" w:beforeAutospacing="0" w:after="0" w:afterAutospacing="0"/>
        <w:jc w:val="both"/>
        <w:textAlignment w:val="baseline"/>
        <w:rPr>
          <w:rStyle w:val="normaltextrun"/>
          <w:rFonts w:ascii="Arial" w:hAnsi="Arial" w:cs="Arial"/>
          <w:sz w:val="22"/>
          <w:szCs w:val="22"/>
        </w:rPr>
      </w:pPr>
    </w:p>
    <w:p w14:paraId="4EE92765" w14:textId="77777777" w:rsidR="005A130E" w:rsidRPr="0014552A" w:rsidRDefault="005A130E" w:rsidP="005A130E">
      <w:pPr>
        <w:jc w:val="both"/>
        <w:rPr>
          <w:rStyle w:val="normaltextrun"/>
          <w:rFonts w:ascii="Arial" w:hAnsi="Arial" w:cs="Arial"/>
          <w:i/>
          <w:iCs/>
        </w:rPr>
      </w:pPr>
      <w:r w:rsidRPr="0014552A">
        <w:rPr>
          <w:rStyle w:val="normaltextrun"/>
          <w:rFonts w:ascii="Arial" w:hAnsi="Arial" w:cs="Arial"/>
          <w:i/>
          <w:iCs/>
        </w:rPr>
        <w:t xml:space="preserve">“La fiera è luogo di business, ma anche di innovazione </w:t>
      </w:r>
      <w:r w:rsidRPr="0014552A">
        <w:rPr>
          <w:rStyle w:val="normaltextrun"/>
          <w:rFonts w:ascii="Arial" w:hAnsi="Arial" w:cs="Arial"/>
        </w:rPr>
        <w:t xml:space="preserve">– spiega </w:t>
      </w:r>
      <w:r w:rsidRPr="0014552A">
        <w:rPr>
          <w:rStyle w:val="normaltextrun"/>
          <w:rFonts w:ascii="Arial" w:hAnsi="Arial" w:cs="Arial"/>
          <w:b/>
          <w:bCs/>
        </w:rPr>
        <w:t>Luca Palermo</w:t>
      </w:r>
      <w:r w:rsidRPr="0014552A">
        <w:rPr>
          <w:rStyle w:val="normaltextrun"/>
          <w:rFonts w:ascii="Arial" w:hAnsi="Arial" w:cs="Arial"/>
        </w:rPr>
        <w:t xml:space="preserve">, Amministratore Delegato di Fiera Milano </w:t>
      </w:r>
      <w:r w:rsidRPr="0014552A">
        <w:rPr>
          <w:rStyle w:val="normaltextrun"/>
          <w:rFonts w:ascii="Arial" w:hAnsi="Arial" w:cs="Arial"/>
          <w:i/>
          <w:iCs/>
        </w:rPr>
        <w:t xml:space="preserve">– perché è qui spesso che vengono presentate le tecnologie destinate a cambiare la vita di tutti noi. E proprio in quanto hub di innovazione, non può che dare ampio spazio anche alla </w:t>
      </w:r>
      <w:r w:rsidRPr="0014552A">
        <w:rPr>
          <w:rStyle w:val="normaltextrun"/>
          <w:rFonts w:ascii="Arial" w:hAnsi="Arial" w:cs="Arial"/>
          <w:i/>
          <w:iCs/>
        </w:rPr>
        <w:lastRenderedPageBreak/>
        <w:t xml:space="preserve">formazione, focalizzandosi su quei temi come la cyber security, cui abbiamo scelto di dedicare un’arena di confronto, o la smart city, su cui si gioca il futuro dei mercati che in Fiera Milano si incontreranno nei prossimi giorni. Gli eventi come SICUREZZA e SMART BUILDING EXPO, a cui quest’anno si unisce la contemporaneità con MADE Expo, permettono infatti non solo di raccontare l’evoluzione tecnologica, ma anche di anticipare </w:t>
      </w:r>
      <w:proofErr w:type="gramStart"/>
      <w:r w:rsidRPr="0014552A">
        <w:rPr>
          <w:rStyle w:val="normaltextrun"/>
          <w:rFonts w:ascii="Arial" w:hAnsi="Arial" w:cs="Arial"/>
          <w:i/>
          <w:iCs/>
        </w:rPr>
        <w:t>trend</w:t>
      </w:r>
      <w:proofErr w:type="gramEnd"/>
      <w:r w:rsidRPr="0014552A">
        <w:rPr>
          <w:rStyle w:val="normaltextrun"/>
          <w:rFonts w:ascii="Arial" w:hAnsi="Arial" w:cs="Arial"/>
          <w:i/>
          <w:iCs/>
        </w:rPr>
        <w:t xml:space="preserve"> e opportunità, offrendo ai professionisti inedite occasioni di crescita professionale”.</w:t>
      </w:r>
    </w:p>
    <w:p w14:paraId="619923C8" w14:textId="77777777" w:rsidR="005A130E" w:rsidRPr="0014552A" w:rsidRDefault="005A130E" w:rsidP="005A130E">
      <w:pPr>
        <w:jc w:val="both"/>
        <w:rPr>
          <w:rStyle w:val="normaltextrun"/>
          <w:rFonts w:ascii="Arial" w:hAnsi="Arial" w:cs="Arial"/>
          <w:i/>
          <w:iCs/>
        </w:rPr>
      </w:pPr>
    </w:p>
    <w:p w14:paraId="643E03FB" w14:textId="2E1EAE53" w:rsidR="0019153C" w:rsidRPr="0014552A" w:rsidRDefault="00685751" w:rsidP="007A70E1">
      <w:pPr>
        <w:jc w:val="both"/>
        <w:rPr>
          <w:rStyle w:val="normaltextrun"/>
          <w:rFonts w:ascii="Arial" w:hAnsi="Arial" w:cs="Arial"/>
          <w:i/>
          <w:iCs/>
        </w:rPr>
      </w:pPr>
      <w:r w:rsidRPr="0014552A">
        <w:rPr>
          <w:rStyle w:val="normaltextrun"/>
          <w:rFonts w:ascii="Arial" w:hAnsi="Arial" w:cs="Arial"/>
          <w:b/>
          <w:bCs/>
        </w:rPr>
        <w:t xml:space="preserve">LE MANIFESTAZIONI </w:t>
      </w:r>
    </w:p>
    <w:p w14:paraId="7A695A75" w14:textId="4B70DB43" w:rsidR="00E8124A" w:rsidRPr="0014552A" w:rsidRDefault="00ED3FB7" w:rsidP="411771EC">
      <w:pPr>
        <w:jc w:val="both"/>
        <w:rPr>
          <w:rStyle w:val="normaltextrun"/>
          <w:rFonts w:ascii="Arial" w:hAnsi="Arial" w:cs="Arial"/>
          <w:b/>
          <w:bCs/>
        </w:rPr>
      </w:pPr>
      <w:r w:rsidRPr="0014552A">
        <w:rPr>
          <w:rStyle w:val="normaltextrun"/>
          <w:rFonts w:ascii="Arial" w:hAnsi="Arial" w:cs="Arial"/>
          <w:b/>
          <w:bCs/>
        </w:rPr>
        <w:t xml:space="preserve">SICUREZZA e SMART BUILDING EXPO </w:t>
      </w:r>
      <w:r w:rsidRPr="0014552A">
        <w:rPr>
          <w:rStyle w:val="normaltextrun"/>
          <w:rFonts w:ascii="Arial" w:hAnsi="Arial" w:cs="Arial"/>
        </w:rPr>
        <w:t>si presentano con un’offerta di</w:t>
      </w:r>
      <w:r w:rsidRPr="0014552A">
        <w:rPr>
          <w:rStyle w:val="normaltextrun"/>
          <w:rFonts w:ascii="Arial" w:hAnsi="Arial" w:cs="Arial"/>
          <w:b/>
          <w:bCs/>
        </w:rPr>
        <w:t xml:space="preserve"> </w:t>
      </w:r>
      <w:r w:rsidR="00E8124A" w:rsidRPr="0014552A">
        <w:rPr>
          <w:rStyle w:val="normaltextrun"/>
          <w:rFonts w:ascii="Arial" w:hAnsi="Arial" w:cs="Arial"/>
          <w:b/>
          <w:bCs/>
        </w:rPr>
        <w:t>380 aziende per il 20% estere</w:t>
      </w:r>
      <w:r w:rsidR="00A61017" w:rsidRPr="0014552A">
        <w:rPr>
          <w:rStyle w:val="normaltextrun"/>
          <w:rFonts w:ascii="Arial" w:hAnsi="Arial" w:cs="Arial"/>
        </w:rPr>
        <w:t>, che</w:t>
      </w:r>
      <w:r w:rsidR="00BA06A9" w:rsidRPr="0014552A">
        <w:rPr>
          <w:rStyle w:val="normaltextrun"/>
          <w:rFonts w:ascii="Arial" w:hAnsi="Arial" w:cs="Arial"/>
        </w:rPr>
        <w:t>,</w:t>
      </w:r>
      <w:r w:rsidR="00A61017" w:rsidRPr="0014552A">
        <w:rPr>
          <w:rStyle w:val="normaltextrun"/>
          <w:rFonts w:ascii="Arial" w:hAnsi="Arial" w:cs="Arial"/>
        </w:rPr>
        <w:t xml:space="preserve"> </w:t>
      </w:r>
      <w:r w:rsidR="3C69B984" w:rsidRPr="0014552A">
        <w:rPr>
          <w:rStyle w:val="normaltextrun"/>
          <w:rFonts w:ascii="Arial" w:hAnsi="Arial" w:cs="Arial"/>
        </w:rPr>
        <w:t xml:space="preserve">oltre ai numerosi operatori nazionali e internazionali attesi, </w:t>
      </w:r>
      <w:r w:rsidR="57B914CB" w:rsidRPr="0014552A">
        <w:rPr>
          <w:rFonts w:ascii="Arial" w:eastAsia="Arial" w:hAnsi="Arial" w:cs="Arial"/>
          <w:color w:val="000000" w:themeColor="text1"/>
        </w:rPr>
        <w:t>potranno incontrare</w:t>
      </w:r>
      <w:r w:rsidR="00D17EC1" w:rsidRPr="0014552A">
        <w:rPr>
          <w:rFonts w:ascii="Arial" w:eastAsia="Arial" w:hAnsi="Arial" w:cs="Arial"/>
          <w:color w:val="000000" w:themeColor="text1"/>
        </w:rPr>
        <w:t>,</w:t>
      </w:r>
      <w:r w:rsidR="57B914CB" w:rsidRPr="0014552A">
        <w:rPr>
          <w:rFonts w:ascii="Arial" w:eastAsia="Arial" w:hAnsi="Arial" w:cs="Arial"/>
        </w:rPr>
        <w:t xml:space="preserve"> </w:t>
      </w:r>
      <w:r w:rsidR="57B914CB" w:rsidRPr="0014552A">
        <w:rPr>
          <w:rStyle w:val="normaltextrun"/>
          <w:rFonts w:ascii="Arial" w:hAnsi="Arial" w:cs="Arial"/>
        </w:rPr>
        <w:t xml:space="preserve">anche </w:t>
      </w:r>
      <w:r w:rsidR="00A61017" w:rsidRPr="0014552A">
        <w:rPr>
          <w:rStyle w:val="normaltextrun"/>
          <w:rFonts w:ascii="Arial" w:hAnsi="Arial" w:cs="Arial"/>
        </w:rPr>
        <w:t>grazie al progetto d</w:t>
      </w:r>
      <w:r w:rsidR="00AA7511" w:rsidRPr="0014552A">
        <w:rPr>
          <w:rStyle w:val="normaltextrun"/>
          <w:rFonts w:ascii="Arial" w:hAnsi="Arial" w:cs="Arial"/>
        </w:rPr>
        <w:t xml:space="preserve">i incoming </w:t>
      </w:r>
      <w:r w:rsidR="00BA06A9" w:rsidRPr="0014552A">
        <w:rPr>
          <w:rStyle w:val="normaltextrun"/>
          <w:rFonts w:ascii="Arial" w:hAnsi="Arial" w:cs="Arial"/>
        </w:rPr>
        <w:t>estero</w:t>
      </w:r>
      <w:r w:rsidR="00D2513D" w:rsidRPr="0014552A">
        <w:rPr>
          <w:rStyle w:val="normaltextrun"/>
          <w:rFonts w:ascii="Arial" w:hAnsi="Arial" w:cs="Arial"/>
        </w:rPr>
        <w:t xml:space="preserve"> realizzato in collaborazione con Agenzia ICE</w:t>
      </w:r>
      <w:r w:rsidR="00BA06A9" w:rsidRPr="0014552A">
        <w:rPr>
          <w:rStyle w:val="normaltextrun"/>
          <w:rFonts w:ascii="Arial" w:hAnsi="Arial" w:cs="Arial"/>
        </w:rPr>
        <w:t>,</w:t>
      </w:r>
      <w:r w:rsidR="00EC369E" w:rsidRPr="0014552A">
        <w:rPr>
          <w:rStyle w:val="normaltextrun"/>
          <w:rFonts w:ascii="Arial" w:hAnsi="Arial" w:cs="Arial"/>
        </w:rPr>
        <w:t xml:space="preserve"> </w:t>
      </w:r>
      <w:r w:rsidR="00AA7511" w:rsidRPr="0014552A">
        <w:rPr>
          <w:rStyle w:val="normaltextrun"/>
          <w:rFonts w:ascii="Arial" w:hAnsi="Arial" w:cs="Arial"/>
          <w:b/>
          <w:bCs/>
        </w:rPr>
        <w:t>top buyer</w:t>
      </w:r>
      <w:r w:rsidR="00AA7511" w:rsidRPr="0014552A">
        <w:rPr>
          <w:rStyle w:val="normaltextrun"/>
          <w:rFonts w:ascii="Arial" w:hAnsi="Arial" w:cs="Arial"/>
        </w:rPr>
        <w:t xml:space="preserve"> </w:t>
      </w:r>
      <w:r w:rsidRPr="0014552A">
        <w:rPr>
          <w:rStyle w:val="normaltextrun"/>
          <w:rFonts w:ascii="Arial" w:hAnsi="Arial" w:cs="Arial"/>
        </w:rPr>
        <w:t xml:space="preserve">con alta potenzialità di spesa </w:t>
      </w:r>
      <w:r w:rsidR="00E8124A" w:rsidRPr="0014552A">
        <w:rPr>
          <w:rStyle w:val="normaltextrun"/>
          <w:rFonts w:ascii="Arial" w:hAnsi="Arial" w:cs="Arial"/>
        </w:rPr>
        <w:t>p</w:t>
      </w:r>
      <w:r w:rsidRPr="0014552A">
        <w:rPr>
          <w:rStyle w:val="normaltextrun"/>
          <w:rFonts w:ascii="Arial" w:hAnsi="Arial" w:cs="Arial"/>
        </w:rPr>
        <w:t xml:space="preserve">rovenienti </w:t>
      </w:r>
      <w:r w:rsidR="00A747D1" w:rsidRPr="0014552A">
        <w:rPr>
          <w:rStyle w:val="normaltextrun"/>
          <w:rFonts w:ascii="Arial" w:hAnsi="Arial" w:cs="Arial"/>
        </w:rPr>
        <w:t xml:space="preserve">da Europa, Medio Oriente, Russia, Africa, Nord America, per un totale di </w:t>
      </w:r>
      <w:r w:rsidR="00A747D1" w:rsidRPr="0014552A">
        <w:rPr>
          <w:rStyle w:val="normaltextrun"/>
          <w:rFonts w:ascii="Arial" w:hAnsi="Arial" w:cs="Arial"/>
          <w:b/>
          <w:bCs/>
        </w:rPr>
        <w:t>30 Paesi</w:t>
      </w:r>
      <w:r w:rsidR="00E66023" w:rsidRPr="0014552A">
        <w:rPr>
          <w:rStyle w:val="normaltextrun"/>
          <w:rFonts w:ascii="Arial" w:hAnsi="Arial" w:cs="Arial"/>
          <w:b/>
          <w:bCs/>
        </w:rPr>
        <w:t>.</w:t>
      </w:r>
      <w:r w:rsidR="00A747D1" w:rsidRPr="0014552A">
        <w:rPr>
          <w:rStyle w:val="normaltextrun"/>
          <w:rFonts w:ascii="Arial" w:hAnsi="Arial" w:cs="Arial"/>
          <w:b/>
          <w:bCs/>
        </w:rPr>
        <w:t> </w:t>
      </w:r>
    </w:p>
    <w:p w14:paraId="08B2B6D5" w14:textId="77777777" w:rsidR="00E8124A" w:rsidRPr="0014552A" w:rsidRDefault="00E8124A" w:rsidP="0019153C">
      <w:pPr>
        <w:jc w:val="both"/>
        <w:rPr>
          <w:rStyle w:val="normaltextrun"/>
          <w:rFonts w:ascii="Arial" w:hAnsi="Arial" w:cs="Arial"/>
          <w:b/>
          <w:bCs/>
        </w:rPr>
      </w:pPr>
    </w:p>
    <w:p w14:paraId="708DB281" w14:textId="6211AD20" w:rsidR="00D34033" w:rsidRPr="0014552A" w:rsidRDefault="009F46F2" w:rsidP="0019153C">
      <w:pPr>
        <w:jc w:val="both"/>
        <w:rPr>
          <w:rStyle w:val="normaltextrun"/>
          <w:rFonts w:ascii="Arial" w:hAnsi="Arial" w:cs="Arial"/>
        </w:rPr>
      </w:pPr>
      <w:r w:rsidRPr="0014552A">
        <w:rPr>
          <w:rStyle w:val="normaltextrun"/>
          <w:rFonts w:ascii="Arial" w:hAnsi="Arial" w:cs="Arial"/>
        </w:rPr>
        <w:t xml:space="preserve">SICUREZZA </w:t>
      </w:r>
      <w:r w:rsidR="004F05FB" w:rsidRPr="0014552A">
        <w:rPr>
          <w:rStyle w:val="normaltextrun"/>
          <w:rFonts w:ascii="Arial" w:hAnsi="Arial" w:cs="Arial"/>
        </w:rPr>
        <w:t>off</w:t>
      </w:r>
      <w:r w:rsidR="008C77AB" w:rsidRPr="0014552A">
        <w:rPr>
          <w:rStyle w:val="normaltextrun"/>
          <w:rFonts w:ascii="Arial" w:hAnsi="Arial" w:cs="Arial"/>
        </w:rPr>
        <w:t>rirà</w:t>
      </w:r>
      <w:r w:rsidR="004F05FB" w:rsidRPr="0014552A">
        <w:rPr>
          <w:rStyle w:val="normaltextrun"/>
          <w:rFonts w:ascii="Arial" w:hAnsi="Arial" w:cs="Arial"/>
        </w:rPr>
        <w:t xml:space="preserve"> </w:t>
      </w:r>
      <w:r w:rsidRPr="0014552A">
        <w:rPr>
          <w:rStyle w:val="normaltextrun"/>
          <w:rFonts w:ascii="Arial" w:hAnsi="Arial" w:cs="Arial"/>
        </w:rPr>
        <w:t>una visione a 360 gradi su</w:t>
      </w:r>
      <w:r w:rsidR="009D7DE5" w:rsidRPr="0014552A">
        <w:rPr>
          <w:rStyle w:val="normaltextrun"/>
          <w:rFonts w:ascii="Arial" w:hAnsi="Arial" w:cs="Arial"/>
        </w:rPr>
        <w:t xml:space="preserve"> tali </w:t>
      </w:r>
      <w:r w:rsidRPr="0014552A">
        <w:rPr>
          <w:rStyle w:val="normaltextrun"/>
          <w:rFonts w:ascii="Arial" w:hAnsi="Arial" w:cs="Arial"/>
        </w:rPr>
        <w:t>soluzioni</w:t>
      </w:r>
      <w:r w:rsidR="009D7DE5" w:rsidRPr="0014552A">
        <w:rPr>
          <w:rStyle w:val="normaltextrun"/>
          <w:rFonts w:ascii="Arial" w:hAnsi="Arial" w:cs="Arial"/>
        </w:rPr>
        <w:t>, finalizzate alla</w:t>
      </w:r>
      <w:r w:rsidR="004F05FB" w:rsidRPr="0014552A">
        <w:rPr>
          <w:rStyle w:val="normaltextrun"/>
          <w:rFonts w:ascii="Arial" w:hAnsi="Arial" w:cs="Arial"/>
        </w:rPr>
        <w:t xml:space="preserve"> protezione </w:t>
      </w:r>
      <w:r w:rsidR="009D7DE5" w:rsidRPr="0014552A">
        <w:rPr>
          <w:rStyle w:val="normaltextrun"/>
          <w:rFonts w:ascii="Arial" w:hAnsi="Arial" w:cs="Arial"/>
        </w:rPr>
        <w:t xml:space="preserve">di </w:t>
      </w:r>
      <w:r w:rsidR="004F05FB" w:rsidRPr="0014552A">
        <w:rPr>
          <w:rStyle w:val="normaltextrun"/>
          <w:rFonts w:ascii="Arial" w:hAnsi="Arial" w:cs="Arial"/>
        </w:rPr>
        <w:t>luog</w:t>
      </w:r>
      <w:r w:rsidR="008C77AB" w:rsidRPr="0014552A">
        <w:rPr>
          <w:rStyle w:val="normaltextrun"/>
          <w:rFonts w:ascii="Arial" w:hAnsi="Arial" w:cs="Arial"/>
        </w:rPr>
        <w:t>h</w:t>
      </w:r>
      <w:r w:rsidR="004F05FB" w:rsidRPr="0014552A">
        <w:rPr>
          <w:rStyle w:val="normaltextrun"/>
          <w:rFonts w:ascii="Arial" w:hAnsi="Arial" w:cs="Arial"/>
        </w:rPr>
        <w:t xml:space="preserve">i, beni e persone: </w:t>
      </w:r>
      <w:r w:rsidRPr="0014552A">
        <w:rPr>
          <w:rStyle w:val="normaltextrun"/>
          <w:rFonts w:ascii="Arial" w:hAnsi="Arial" w:cs="Arial"/>
        </w:rPr>
        <w:t>d</w:t>
      </w:r>
      <w:r w:rsidR="0019153C" w:rsidRPr="0014552A">
        <w:rPr>
          <w:rStyle w:val="normaltextrun"/>
          <w:rFonts w:ascii="Arial" w:hAnsi="Arial" w:cs="Arial"/>
        </w:rPr>
        <w:t xml:space="preserve">alla </w:t>
      </w:r>
      <w:r w:rsidR="0019153C" w:rsidRPr="0014552A">
        <w:rPr>
          <w:rStyle w:val="normaltextrun"/>
          <w:rFonts w:ascii="Arial" w:hAnsi="Arial" w:cs="Arial"/>
          <w:b/>
          <w:bCs/>
        </w:rPr>
        <w:t>videosorveglianza</w:t>
      </w:r>
      <w:r w:rsidR="000B45EF" w:rsidRPr="0014552A">
        <w:rPr>
          <w:rStyle w:val="normaltextrun"/>
          <w:rFonts w:ascii="Arial" w:hAnsi="Arial" w:cs="Arial"/>
        </w:rPr>
        <w:t xml:space="preserve">, </w:t>
      </w:r>
      <w:r w:rsidRPr="0014552A">
        <w:rPr>
          <w:rStyle w:val="normaltextrun"/>
          <w:rFonts w:ascii="Arial" w:hAnsi="Arial" w:cs="Arial"/>
        </w:rPr>
        <w:t>che oggi, grazie all’</w:t>
      </w:r>
      <w:r w:rsidR="000B45EF" w:rsidRPr="0014552A">
        <w:rPr>
          <w:rStyle w:val="normaltextrun"/>
          <w:rFonts w:ascii="Arial" w:hAnsi="Arial" w:cs="Arial"/>
        </w:rPr>
        <w:t>intelligenza artificiale,</w:t>
      </w:r>
      <w:r w:rsidRPr="0014552A">
        <w:rPr>
          <w:rStyle w:val="normaltextrun"/>
          <w:rFonts w:ascii="Arial" w:hAnsi="Arial" w:cs="Arial"/>
        </w:rPr>
        <w:t xml:space="preserve"> si fa sempre più </w:t>
      </w:r>
      <w:r w:rsidR="009D7DE5" w:rsidRPr="0014552A">
        <w:rPr>
          <w:rStyle w:val="normaltextrun"/>
          <w:rFonts w:ascii="Arial" w:hAnsi="Arial" w:cs="Arial"/>
        </w:rPr>
        <w:t>smart</w:t>
      </w:r>
      <w:r w:rsidRPr="0014552A">
        <w:rPr>
          <w:rStyle w:val="normaltextrun"/>
          <w:rFonts w:ascii="Arial" w:hAnsi="Arial" w:cs="Arial"/>
        </w:rPr>
        <w:t xml:space="preserve">, </w:t>
      </w:r>
      <w:r w:rsidR="0019153C" w:rsidRPr="0014552A">
        <w:rPr>
          <w:rStyle w:val="normaltextrun"/>
          <w:rFonts w:ascii="Arial" w:hAnsi="Arial" w:cs="Arial"/>
        </w:rPr>
        <w:t>a</w:t>
      </w:r>
      <w:r w:rsidR="00F6343E" w:rsidRPr="0014552A">
        <w:rPr>
          <w:rStyle w:val="normaltextrun"/>
          <w:rFonts w:ascii="Arial" w:hAnsi="Arial" w:cs="Arial"/>
        </w:rPr>
        <w:t xml:space="preserve">i </w:t>
      </w:r>
      <w:r w:rsidR="00F6343E" w:rsidRPr="0014552A">
        <w:rPr>
          <w:rStyle w:val="normaltextrun"/>
          <w:rFonts w:ascii="Arial" w:hAnsi="Arial" w:cs="Arial"/>
          <w:b/>
          <w:bCs/>
        </w:rPr>
        <w:t xml:space="preserve">sistemi di </w:t>
      </w:r>
      <w:r w:rsidR="0019153C" w:rsidRPr="0014552A">
        <w:rPr>
          <w:rStyle w:val="normaltextrun"/>
          <w:rFonts w:ascii="Arial" w:hAnsi="Arial" w:cs="Arial"/>
          <w:b/>
          <w:bCs/>
        </w:rPr>
        <w:t>controllo accessi</w:t>
      </w:r>
      <w:r w:rsidR="00F6343E" w:rsidRPr="0014552A">
        <w:rPr>
          <w:rStyle w:val="normaltextrun"/>
          <w:rFonts w:ascii="Arial" w:hAnsi="Arial" w:cs="Arial"/>
        </w:rPr>
        <w:t xml:space="preserve"> destinati al mondo industriale e commerciale; dalle soluzioni per il </w:t>
      </w:r>
      <w:r w:rsidR="00F6343E" w:rsidRPr="0014552A">
        <w:rPr>
          <w:rStyle w:val="normaltextrun"/>
          <w:rFonts w:ascii="Arial" w:hAnsi="Arial" w:cs="Arial"/>
          <w:b/>
          <w:bCs/>
        </w:rPr>
        <w:t>residenziale</w:t>
      </w:r>
      <w:r w:rsidR="00F6343E" w:rsidRPr="0014552A">
        <w:rPr>
          <w:rStyle w:val="normaltextrun"/>
          <w:rFonts w:ascii="Arial" w:hAnsi="Arial" w:cs="Arial"/>
        </w:rPr>
        <w:t xml:space="preserve">, dove l’antifurto è diventato parte di un ecosistema </w:t>
      </w:r>
      <w:r w:rsidR="000D2752" w:rsidRPr="0014552A">
        <w:rPr>
          <w:rStyle w:val="normaltextrun"/>
          <w:rFonts w:ascii="Arial" w:hAnsi="Arial" w:cs="Arial"/>
        </w:rPr>
        <w:t>integrato</w:t>
      </w:r>
      <w:r w:rsidR="00F6343E" w:rsidRPr="0014552A">
        <w:rPr>
          <w:rStyle w:val="normaltextrun"/>
          <w:rFonts w:ascii="Arial" w:hAnsi="Arial" w:cs="Arial"/>
        </w:rPr>
        <w:t xml:space="preserve"> che gestisce tutta la casa, dal riscaldamento all</w:t>
      </w:r>
      <w:r w:rsidR="008C62EC" w:rsidRPr="0014552A">
        <w:rPr>
          <w:rStyle w:val="normaltextrun"/>
          <w:rFonts w:ascii="Arial" w:hAnsi="Arial" w:cs="Arial"/>
        </w:rPr>
        <w:t>a</w:t>
      </w:r>
      <w:r w:rsidR="00F6343E" w:rsidRPr="0014552A">
        <w:rPr>
          <w:rStyle w:val="normaltextrun"/>
          <w:rFonts w:ascii="Arial" w:hAnsi="Arial" w:cs="Arial"/>
        </w:rPr>
        <w:t xml:space="preserve"> citofonia, dai serramenti all’entertainment</w:t>
      </w:r>
      <w:r w:rsidR="008C62EC" w:rsidRPr="0014552A">
        <w:rPr>
          <w:rStyle w:val="normaltextrun"/>
          <w:rFonts w:ascii="Arial" w:hAnsi="Arial" w:cs="Arial"/>
        </w:rPr>
        <w:t xml:space="preserve">, </w:t>
      </w:r>
      <w:r w:rsidR="006258EA" w:rsidRPr="0014552A">
        <w:rPr>
          <w:rStyle w:val="normaltextrun"/>
          <w:rFonts w:ascii="Arial" w:hAnsi="Arial" w:cs="Arial"/>
        </w:rPr>
        <w:t xml:space="preserve">fino </w:t>
      </w:r>
      <w:r w:rsidR="0019153C" w:rsidRPr="0014552A">
        <w:rPr>
          <w:rStyle w:val="normaltextrun"/>
          <w:rFonts w:ascii="Arial" w:hAnsi="Arial" w:cs="Arial"/>
        </w:rPr>
        <w:t>all</w:t>
      </w:r>
      <w:r w:rsidR="008C62EC" w:rsidRPr="0014552A">
        <w:rPr>
          <w:rStyle w:val="normaltextrun"/>
          <w:rFonts w:ascii="Arial" w:hAnsi="Arial" w:cs="Arial"/>
        </w:rPr>
        <w:t>’</w:t>
      </w:r>
      <w:r w:rsidR="008C62EC" w:rsidRPr="0014552A">
        <w:rPr>
          <w:rStyle w:val="normaltextrun"/>
          <w:rFonts w:ascii="Arial" w:hAnsi="Arial" w:cs="Arial"/>
          <w:b/>
          <w:bCs/>
        </w:rPr>
        <w:t>antincendio</w:t>
      </w:r>
      <w:r w:rsidR="008C62EC" w:rsidRPr="0014552A">
        <w:rPr>
          <w:rStyle w:val="normaltextrun"/>
          <w:rFonts w:ascii="Arial" w:hAnsi="Arial" w:cs="Arial"/>
        </w:rPr>
        <w:t xml:space="preserve"> e </w:t>
      </w:r>
      <w:r w:rsidR="0019153C" w:rsidRPr="0014552A">
        <w:rPr>
          <w:rStyle w:val="normaltextrun"/>
          <w:rFonts w:ascii="Arial" w:hAnsi="Arial" w:cs="Arial"/>
        </w:rPr>
        <w:t>a</w:t>
      </w:r>
      <w:r w:rsidR="008C62EC" w:rsidRPr="0014552A">
        <w:rPr>
          <w:rStyle w:val="normaltextrun"/>
          <w:rFonts w:ascii="Arial" w:hAnsi="Arial" w:cs="Arial"/>
        </w:rPr>
        <w:t>lla</w:t>
      </w:r>
      <w:r w:rsidR="0019153C" w:rsidRPr="0014552A">
        <w:rPr>
          <w:rStyle w:val="normaltextrun"/>
          <w:rFonts w:ascii="Arial" w:hAnsi="Arial" w:cs="Arial"/>
        </w:rPr>
        <w:t xml:space="preserve"> </w:t>
      </w:r>
      <w:r w:rsidR="0019153C" w:rsidRPr="0014552A">
        <w:rPr>
          <w:rStyle w:val="normaltextrun"/>
          <w:rFonts w:ascii="Arial" w:hAnsi="Arial" w:cs="Arial"/>
          <w:b/>
          <w:bCs/>
        </w:rPr>
        <w:t>cyber security</w:t>
      </w:r>
      <w:r w:rsidR="006258EA" w:rsidRPr="0014552A">
        <w:rPr>
          <w:rStyle w:val="normaltextrun"/>
          <w:rFonts w:ascii="Arial" w:hAnsi="Arial" w:cs="Arial"/>
        </w:rPr>
        <w:t xml:space="preserve">, </w:t>
      </w:r>
      <w:r w:rsidR="008C62EC" w:rsidRPr="0014552A">
        <w:rPr>
          <w:rStyle w:val="normaltextrun"/>
          <w:rFonts w:ascii="Arial" w:hAnsi="Arial" w:cs="Arial"/>
        </w:rPr>
        <w:t xml:space="preserve">tema su </w:t>
      </w:r>
      <w:r w:rsidR="006258EA" w:rsidRPr="0014552A">
        <w:rPr>
          <w:rStyle w:val="normaltextrun"/>
          <w:rFonts w:ascii="Arial" w:hAnsi="Arial" w:cs="Arial"/>
        </w:rPr>
        <w:t>cui oggi, in un mondo sempre più connesso, ogni realtà, piccola o grande</w:t>
      </w:r>
      <w:r w:rsidR="000041CC" w:rsidRPr="0014552A">
        <w:rPr>
          <w:rStyle w:val="normaltextrun"/>
          <w:rFonts w:ascii="Arial" w:hAnsi="Arial" w:cs="Arial"/>
        </w:rPr>
        <w:t>,</w:t>
      </w:r>
      <w:r w:rsidR="006258EA" w:rsidRPr="0014552A">
        <w:rPr>
          <w:rStyle w:val="normaltextrun"/>
          <w:rFonts w:ascii="Arial" w:hAnsi="Arial" w:cs="Arial"/>
        </w:rPr>
        <w:t xml:space="preserve"> è chiamata a formarsi</w:t>
      </w:r>
      <w:r w:rsidR="0019153C" w:rsidRPr="0014552A">
        <w:rPr>
          <w:rStyle w:val="normaltextrun"/>
          <w:rFonts w:ascii="Arial" w:hAnsi="Arial" w:cs="Arial"/>
        </w:rPr>
        <w:t xml:space="preserve">. </w:t>
      </w:r>
    </w:p>
    <w:p w14:paraId="6B2B4F4B" w14:textId="778DE8A7" w:rsidR="000D2752" w:rsidRPr="0014552A" w:rsidRDefault="000D2752" w:rsidP="0019153C">
      <w:pPr>
        <w:jc w:val="both"/>
        <w:rPr>
          <w:rStyle w:val="normaltextrun"/>
          <w:rFonts w:ascii="Arial" w:hAnsi="Arial" w:cs="Arial"/>
        </w:rPr>
      </w:pPr>
    </w:p>
    <w:p w14:paraId="4EADC947" w14:textId="2799EEF3" w:rsidR="00663D0E" w:rsidRPr="0014552A" w:rsidRDefault="000D2752" w:rsidP="007F659E">
      <w:pPr>
        <w:jc w:val="both"/>
        <w:rPr>
          <w:rStyle w:val="normaltextrun"/>
          <w:rFonts w:ascii="Arial" w:hAnsi="Arial" w:cs="Arial"/>
          <w:b/>
          <w:bCs/>
        </w:rPr>
      </w:pPr>
      <w:r w:rsidRPr="0014552A">
        <w:rPr>
          <w:rStyle w:val="normaltextrun"/>
          <w:rFonts w:ascii="Arial" w:hAnsi="Arial" w:cs="Arial"/>
        </w:rPr>
        <w:t xml:space="preserve">La proposta di SMART BUILDING EXPO completa </w:t>
      </w:r>
      <w:r w:rsidR="00EC4909" w:rsidRPr="0014552A">
        <w:rPr>
          <w:rStyle w:val="normaltextrun"/>
          <w:rFonts w:ascii="Arial" w:hAnsi="Arial" w:cs="Arial"/>
        </w:rPr>
        <w:t>l’offerta</w:t>
      </w:r>
      <w:r w:rsidRPr="0014552A">
        <w:rPr>
          <w:rStyle w:val="normaltextrun"/>
          <w:rFonts w:ascii="Arial" w:hAnsi="Arial" w:cs="Arial"/>
        </w:rPr>
        <w:t xml:space="preserve"> con un affondo su </w:t>
      </w:r>
      <w:r w:rsidRPr="0014552A">
        <w:rPr>
          <w:rStyle w:val="normaltextrun"/>
          <w:rFonts w:ascii="Arial" w:hAnsi="Arial" w:cs="Arial"/>
          <w:b/>
          <w:bCs/>
        </w:rPr>
        <w:t>impiantistica e reti</w:t>
      </w:r>
      <w:r w:rsidR="00EA2563" w:rsidRPr="0014552A">
        <w:rPr>
          <w:rStyle w:val="normaltextrun"/>
          <w:rFonts w:ascii="Arial" w:hAnsi="Arial" w:cs="Arial"/>
          <w:b/>
          <w:bCs/>
        </w:rPr>
        <w:t>,</w:t>
      </w:r>
      <w:r w:rsidRPr="0014552A">
        <w:rPr>
          <w:rStyle w:val="normaltextrun"/>
          <w:rFonts w:ascii="Arial" w:hAnsi="Arial" w:cs="Arial"/>
        </w:rPr>
        <w:t xml:space="preserve"> che consentono l’evoluzione dell’edificio e dei luoghi urbani in chiave smart.</w:t>
      </w:r>
      <w:r w:rsidR="007F659E" w:rsidRPr="0014552A">
        <w:rPr>
          <w:rStyle w:val="normaltextrun"/>
          <w:rFonts w:ascii="Arial" w:hAnsi="Arial" w:cs="Arial"/>
        </w:rPr>
        <w:t xml:space="preserve"> </w:t>
      </w:r>
      <w:r w:rsidR="009B0282" w:rsidRPr="0014552A">
        <w:rPr>
          <w:rStyle w:val="normaltextrun"/>
          <w:rFonts w:ascii="Arial" w:hAnsi="Arial" w:cs="Arial"/>
        </w:rPr>
        <w:t>In un momento di grande sviluppo per la</w:t>
      </w:r>
      <w:r w:rsidR="009B0282" w:rsidRPr="0014552A">
        <w:rPr>
          <w:rStyle w:val="normaltextrun"/>
          <w:rFonts w:ascii="Arial" w:hAnsi="Arial" w:cs="Arial"/>
          <w:b/>
          <w:bCs/>
        </w:rPr>
        <w:t xml:space="preserve"> building </w:t>
      </w:r>
      <w:proofErr w:type="spellStart"/>
      <w:r w:rsidR="009B0282" w:rsidRPr="0014552A">
        <w:rPr>
          <w:rStyle w:val="normaltextrun"/>
          <w:rFonts w:ascii="Arial" w:hAnsi="Arial" w:cs="Arial"/>
          <w:b/>
          <w:bCs/>
        </w:rPr>
        <w:t>automation</w:t>
      </w:r>
      <w:proofErr w:type="spellEnd"/>
      <w:r w:rsidR="009B0282" w:rsidRPr="0014552A">
        <w:rPr>
          <w:rStyle w:val="normaltextrun"/>
          <w:rFonts w:ascii="Arial" w:hAnsi="Arial" w:cs="Arial"/>
        </w:rPr>
        <w:t xml:space="preserve"> in cui le abitazioni sono sempre più automatizzate, connesse e multitasking</w:t>
      </w:r>
      <w:r w:rsidR="007F659E" w:rsidRPr="0014552A">
        <w:rPr>
          <w:rStyle w:val="normaltextrun"/>
          <w:rFonts w:ascii="Arial" w:hAnsi="Arial" w:cs="Arial"/>
        </w:rPr>
        <w:t>,</w:t>
      </w:r>
      <w:r w:rsidR="009B0282" w:rsidRPr="0014552A">
        <w:rPr>
          <w:rStyle w:val="normaltextrun"/>
          <w:rFonts w:ascii="Arial" w:hAnsi="Arial" w:cs="Arial"/>
        </w:rPr>
        <w:t xml:space="preserve"> </w:t>
      </w:r>
      <w:r w:rsidR="00663D0E" w:rsidRPr="0014552A">
        <w:rPr>
          <w:rStyle w:val="normaltextrun"/>
          <w:rFonts w:ascii="Arial" w:hAnsi="Arial" w:cs="Arial"/>
        </w:rPr>
        <w:t xml:space="preserve">e di una grande </w:t>
      </w:r>
      <w:r w:rsidR="009B0282" w:rsidRPr="0014552A">
        <w:rPr>
          <w:rStyle w:val="normaltextrun"/>
          <w:rFonts w:ascii="Arial" w:hAnsi="Arial" w:cs="Arial"/>
          <w:b/>
          <w:bCs/>
        </w:rPr>
        <w:t>transizione tecnologica</w:t>
      </w:r>
      <w:r w:rsidR="00EA2563" w:rsidRPr="0014552A">
        <w:rPr>
          <w:rStyle w:val="normaltextrun"/>
          <w:rFonts w:ascii="Arial" w:hAnsi="Arial" w:cs="Arial"/>
          <w:b/>
          <w:bCs/>
        </w:rPr>
        <w:t xml:space="preserve"> - </w:t>
      </w:r>
      <w:r w:rsidR="009B0282" w:rsidRPr="0014552A">
        <w:rPr>
          <w:rStyle w:val="normaltextrun"/>
          <w:rFonts w:ascii="Arial" w:hAnsi="Arial" w:cs="Arial"/>
        </w:rPr>
        <w:t>che vede come cardini dello sviluppo e della ripresa la digitalizzazione dei</w:t>
      </w:r>
      <w:r w:rsidR="007F659E" w:rsidRPr="0014552A">
        <w:rPr>
          <w:rStyle w:val="normaltextrun"/>
          <w:rFonts w:ascii="Arial" w:hAnsi="Arial" w:cs="Arial"/>
        </w:rPr>
        <w:t xml:space="preserve"> </w:t>
      </w:r>
      <w:r w:rsidR="009B0282" w:rsidRPr="0014552A">
        <w:rPr>
          <w:rStyle w:val="normaltextrun"/>
          <w:rFonts w:ascii="Arial" w:hAnsi="Arial" w:cs="Arial"/>
        </w:rPr>
        <w:t>prodotti e dei processi, l’orientamento green e la necessità di assicurare resilienza agli ambienti della</w:t>
      </w:r>
      <w:r w:rsidR="00663D0E" w:rsidRPr="0014552A">
        <w:rPr>
          <w:rStyle w:val="normaltextrun"/>
          <w:rFonts w:ascii="Arial" w:hAnsi="Arial" w:cs="Arial"/>
        </w:rPr>
        <w:t xml:space="preserve"> </w:t>
      </w:r>
      <w:r w:rsidR="009B0282" w:rsidRPr="0014552A">
        <w:rPr>
          <w:rStyle w:val="normaltextrun"/>
          <w:rFonts w:ascii="Arial" w:hAnsi="Arial" w:cs="Arial"/>
        </w:rPr>
        <w:t>vita quotidiana e del lavoro</w:t>
      </w:r>
      <w:r w:rsidR="00EA2563" w:rsidRPr="0014552A">
        <w:rPr>
          <w:rStyle w:val="normaltextrun"/>
          <w:rFonts w:ascii="Arial" w:hAnsi="Arial" w:cs="Arial"/>
        </w:rPr>
        <w:t xml:space="preserve"> -</w:t>
      </w:r>
      <w:r w:rsidR="00663D0E" w:rsidRPr="0014552A">
        <w:rPr>
          <w:rStyle w:val="normaltextrun"/>
          <w:rFonts w:ascii="Arial" w:hAnsi="Arial" w:cs="Arial"/>
        </w:rPr>
        <w:t xml:space="preserve"> la manifestazione propone un approccio “orizzontale” alle tecnologie, mettendo al centro della proposta i concetti di </w:t>
      </w:r>
      <w:r w:rsidR="00663D0E" w:rsidRPr="0014552A">
        <w:rPr>
          <w:rStyle w:val="normaltextrun"/>
          <w:rFonts w:ascii="Arial" w:hAnsi="Arial" w:cs="Arial"/>
          <w:b/>
          <w:bCs/>
        </w:rPr>
        <w:t>edificio</w:t>
      </w:r>
      <w:r w:rsidR="3B6C5FFF" w:rsidRPr="0014552A">
        <w:rPr>
          <w:rStyle w:val="normaltextrun"/>
          <w:rFonts w:ascii="Arial" w:hAnsi="Arial" w:cs="Arial"/>
          <w:b/>
          <w:bCs/>
        </w:rPr>
        <w:t xml:space="preserve"> e</w:t>
      </w:r>
      <w:r w:rsidR="00663D0E" w:rsidRPr="0014552A">
        <w:rPr>
          <w:rStyle w:val="normaltextrun"/>
          <w:rFonts w:ascii="Arial" w:hAnsi="Arial" w:cs="Arial"/>
          <w:b/>
          <w:bCs/>
        </w:rPr>
        <w:t xml:space="preserve"> città intelligent</w:t>
      </w:r>
      <w:r w:rsidR="0F71C60D" w:rsidRPr="0014552A">
        <w:rPr>
          <w:rStyle w:val="normaltextrun"/>
          <w:rFonts w:ascii="Arial" w:hAnsi="Arial" w:cs="Arial"/>
          <w:b/>
          <w:bCs/>
        </w:rPr>
        <w:t>i</w:t>
      </w:r>
      <w:r w:rsidR="00663D0E" w:rsidRPr="0014552A">
        <w:rPr>
          <w:rStyle w:val="normaltextrun"/>
          <w:rFonts w:ascii="Arial" w:hAnsi="Arial" w:cs="Arial"/>
          <w:b/>
          <w:bCs/>
        </w:rPr>
        <w:t>.</w:t>
      </w:r>
    </w:p>
    <w:p w14:paraId="21F8624F" w14:textId="50E044FE" w:rsidR="005A130E" w:rsidRPr="0014552A" w:rsidRDefault="005A130E" w:rsidP="0019153C">
      <w:pPr>
        <w:jc w:val="both"/>
        <w:rPr>
          <w:rStyle w:val="normaltextrun"/>
          <w:rFonts w:ascii="Arial" w:hAnsi="Arial" w:cs="Arial"/>
        </w:rPr>
      </w:pPr>
    </w:p>
    <w:p w14:paraId="46C3AB60" w14:textId="1082825F" w:rsidR="005A130E" w:rsidRPr="0014552A" w:rsidRDefault="005A130E" w:rsidP="0019153C">
      <w:pPr>
        <w:jc w:val="both"/>
        <w:rPr>
          <w:rStyle w:val="normaltextrun"/>
          <w:rFonts w:ascii="Arial" w:hAnsi="Arial" w:cs="Arial"/>
          <w:b/>
          <w:bCs/>
        </w:rPr>
      </w:pPr>
      <w:r w:rsidRPr="0014552A">
        <w:rPr>
          <w:rStyle w:val="normaltextrun"/>
          <w:rFonts w:ascii="Arial" w:hAnsi="Arial" w:cs="Arial"/>
          <w:b/>
          <w:bCs/>
        </w:rPr>
        <w:t>LO SCENARIO TECNOLOGICO</w:t>
      </w:r>
      <w:r w:rsidR="00FE7CD7" w:rsidRPr="0014552A">
        <w:rPr>
          <w:rStyle w:val="normaltextrun"/>
          <w:rFonts w:ascii="Arial" w:hAnsi="Arial" w:cs="Arial"/>
          <w:b/>
          <w:bCs/>
        </w:rPr>
        <w:t xml:space="preserve"> </w:t>
      </w:r>
    </w:p>
    <w:p w14:paraId="0D605DE0" w14:textId="764026B1" w:rsidR="005A130E" w:rsidRPr="0014552A" w:rsidRDefault="00654F0B" w:rsidP="003D08B5">
      <w:pPr>
        <w:pStyle w:val="Paragrafoelenco"/>
        <w:numPr>
          <w:ilvl w:val="0"/>
          <w:numId w:val="9"/>
        </w:numPr>
        <w:jc w:val="both"/>
        <w:rPr>
          <w:rStyle w:val="normaltextrun"/>
          <w:rFonts w:ascii="Arial" w:hAnsi="Arial" w:cs="Arial"/>
          <w:sz w:val="22"/>
          <w:szCs w:val="22"/>
        </w:rPr>
      </w:pPr>
      <w:r w:rsidRPr="0014552A">
        <w:rPr>
          <w:rStyle w:val="normaltextrun"/>
          <w:rFonts w:ascii="Arial" w:hAnsi="Arial" w:cs="Arial"/>
          <w:b/>
          <w:bCs/>
          <w:sz w:val="22"/>
          <w:szCs w:val="22"/>
        </w:rPr>
        <w:t>SECURITY&amp;FIRE</w:t>
      </w:r>
      <w:r w:rsidRPr="0014552A">
        <w:rPr>
          <w:rStyle w:val="normaltextrun"/>
          <w:rFonts w:ascii="Arial" w:hAnsi="Arial" w:cs="Arial"/>
          <w:sz w:val="22"/>
          <w:szCs w:val="22"/>
        </w:rPr>
        <w:t>: l</w:t>
      </w:r>
      <w:r w:rsidR="00DD5BE0" w:rsidRPr="0014552A">
        <w:rPr>
          <w:rStyle w:val="normaltextrun"/>
          <w:rFonts w:ascii="Arial" w:hAnsi="Arial" w:cs="Arial"/>
          <w:sz w:val="22"/>
          <w:szCs w:val="22"/>
        </w:rPr>
        <w:t>a pandemia</w:t>
      </w:r>
      <w:r w:rsidR="00EC4909" w:rsidRPr="0014552A">
        <w:rPr>
          <w:rStyle w:val="normaltextrun"/>
          <w:rFonts w:ascii="Arial" w:hAnsi="Arial" w:cs="Arial"/>
          <w:sz w:val="22"/>
          <w:szCs w:val="22"/>
        </w:rPr>
        <w:t xml:space="preserve"> </w:t>
      </w:r>
      <w:r w:rsidR="00DD5BE0" w:rsidRPr="0014552A">
        <w:rPr>
          <w:rStyle w:val="normaltextrun"/>
          <w:rFonts w:ascii="Arial" w:hAnsi="Arial" w:cs="Arial"/>
          <w:sz w:val="22"/>
          <w:szCs w:val="22"/>
        </w:rPr>
        <w:t xml:space="preserve">non ha frenato, ma ha accelerato il percorso di digitalizzazione e di convergenza tecnologica </w:t>
      </w:r>
      <w:r w:rsidR="00EC4909" w:rsidRPr="0014552A">
        <w:rPr>
          <w:rStyle w:val="normaltextrun"/>
          <w:rFonts w:ascii="Arial" w:hAnsi="Arial" w:cs="Arial"/>
          <w:sz w:val="22"/>
          <w:szCs w:val="22"/>
        </w:rPr>
        <w:t>i</w:t>
      </w:r>
      <w:r w:rsidR="00DD5BE0" w:rsidRPr="0014552A">
        <w:rPr>
          <w:rStyle w:val="normaltextrun"/>
          <w:rFonts w:ascii="Arial" w:hAnsi="Arial" w:cs="Arial"/>
          <w:sz w:val="22"/>
          <w:szCs w:val="22"/>
        </w:rPr>
        <w:t>n atto nel settore, che continua a registrare un continuo rinnovamento dei prodotti in ottica digitale e integrata.</w:t>
      </w:r>
      <w:r w:rsidRPr="0014552A">
        <w:rPr>
          <w:rStyle w:val="normaltextrun"/>
          <w:rFonts w:ascii="Arial" w:hAnsi="Arial" w:cs="Arial"/>
          <w:sz w:val="22"/>
          <w:szCs w:val="22"/>
        </w:rPr>
        <w:t xml:space="preserve"> </w:t>
      </w:r>
      <w:r w:rsidR="00022A80" w:rsidRPr="0014552A">
        <w:rPr>
          <w:rStyle w:val="normaltextrun"/>
          <w:rFonts w:ascii="Arial" w:hAnsi="Arial" w:cs="Arial"/>
          <w:sz w:val="22"/>
          <w:szCs w:val="22"/>
        </w:rPr>
        <w:t>Secondo i dati di ANIE S</w:t>
      </w:r>
      <w:r w:rsidR="006703D9" w:rsidRPr="0014552A">
        <w:rPr>
          <w:rStyle w:val="normaltextrun"/>
          <w:rFonts w:ascii="Arial" w:hAnsi="Arial" w:cs="Arial"/>
          <w:sz w:val="22"/>
          <w:szCs w:val="22"/>
        </w:rPr>
        <w:t>icurezza</w:t>
      </w:r>
      <w:r w:rsidR="00022A80" w:rsidRPr="0014552A">
        <w:rPr>
          <w:rStyle w:val="normaltextrun"/>
          <w:rFonts w:ascii="Arial" w:hAnsi="Arial" w:cs="Arial"/>
          <w:sz w:val="22"/>
          <w:szCs w:val="22"/>
        </w:rPr>
        <w:t>, l</w:t>
      </w:r>
      <w:r w:rsidR="005A130E" w:rsidRPr="0014552A">
        <w:rPr>
          <w:rStyle w:val="normaltextrun"/>
          <w:rFonts w:ascii="Arial" w:hAnsi="Arial" w:cs="Arial"/>
          <w:sz w:val="22"/>
          <w:szCs w:val="22"/>
        </w:rPr>
        <w:t xml:space="preserve">’industria italiana fornitrice di tecnologie per la Sicurezza e Automazione edifici esprime un </w:t>
      </w:r>
      <w:r w:rsidR="005A130E" w:rsidRPr="0014552A">
        <w:rPr>
          <w:rStyle w:val="normaltextrun"/>
          <w:rFonts w:ascii="Arial" w:hAnsi="Arial" w:cs="Arial"/>
          <w:b/>
          <w:bCs/>
          <w:sz w:val="22"/>
          <w:szCs w:val="22"/>
        </w:rPr>
        <w:t>fatturato totale pari 2,7miliardi</w:t>
      </w:r>
      <w:r w:rsidR="005A130E" w:rsidRPr="0014552A">
        <w:rPr>
          <w:rStyle w:val="normaltextrun"/>
          <w:rFonts w:ascii="Arial" w:hAnsi="Arial" w:cs="Arial"/>
          <w:sz w:val="22"/>
          <w:szCs w:val="22"/>
        </w:rPr>
        <w:t xml:space="preserve"> di euro</w:t>
      </w:r>
      <w:r w:rsidR="00022A80" w:rsidRPr="0014552A">
        <w:rPr>
          <w:rStyle w:val="normaltextrun"/>
          <w:rFonts w:ascii="Arial" w:hAnsi="Arial" w:cs="Arial"/>
          <w:sz w:val="22"/>
          <w:szCs w:val="22"/>
        </w:rPr>
        <w:t xml:space="preserve"> (dato 2020)</w:t>
      </w:r>
      <w:r w:rsidR="00516707" w:rsidRPr="0014552A">
        <w:rPr>
          <w:rStyle w:val="normaltextrun"/>
          <w:rFonts w:ascii="Arial" w:hAnsi="Arial" w:cs="Arial"/>
          <w:sz w:val="22"/>
          <w:szCs w:val="22"/>
        </w:rPr>
        <w:t xml:space="preserve">, mostrando, diversamente da altri comparti, </w:t>
      </w:r>
      <w:r w:rsidR="005A130E" w:rsidRPr="0014552A">
        <w:rPr>
          <w:rStyle w:val="normaltextrun"/>
          <w:rFonts w:ascii="Arial" w:hAnsi="Arial" w:cs="Arial"/>
          <w:sz w:val="22"/>
          <w:szCs w:val="22"/>
        </w:rPr>
        <w:t xml:space="preserve">una sostanziale stabilità. Secondo i preconsuntivi, </w:t>
      </w:r>
      <w:r w:rsidR="005A130E" w:rsidRPr="0014552A">
        <w:rPr>
          <w:rStyle w:val="normaltextrun"/>
          <w:rFonts w:ascii="Arial" w:hAnsi="Arial" w:cs="Arial"/>
          <w:b/>
          <w:bCs/>
          <w:sz w:val="22"/>
          <w:szCs w:val="22"/>
        </w:rPr>
        <w:t xml:space="preserve">nel 2021 </w:t>
      </w:r>
      <w:r w:rsidR="00905C36" w:rsidRPr="0014552A">
        <w:rPr>
          <w:rStyle w:val="normaltextrun"/>
          <w:rFonts w:ascii="Arial" w:hAnsi="Arial" w:cs="Arial"/>
          <w:b/>
          <w:bCs/>
          <w:sz w:val="22"/>
          <w:szCs w:val="22"/>
        </w:rPr>
        <w:t xml:space="preserve">ci si aspetta </w:t>
      </w:r>
      <w:proofErr w:type="gramStart"/>
      <w:r w:rsidR="00905C36" w:rsidRPr="0014552A">
        <w:rPr>
          <w:rStyle w:val="normaltextrun"/>
          <w:rFonts w:ascii="Arial" w:hAnsi="Arial" w:cs="Arial"/>
          <w:b/>
          <w:bCs/>
          <w:sz w:val="22"/>
          <w:szCs w:val="22"/>
        </w:rPr>
        <w:t>un trend positivo</w:t>
      </w:r>
      <w:proofErr w:type="gramEnd"/>
      <w:r w:rsidR="00905C36" w:rsidRPr="0014552A">
        <w:rPr>
          <w:rStyle w:val="normaltextrun"/>
          <w:rFonts w:ascii="Arial" w:hAnsi="Arial" w:cs="Arial"/>
          <w:sz w:val="22"/>
          <w:szCs w:val="22"/>
        </w:rPr>
        <w:t xml:space="preserve">, favorito </w:t>
      </w:r>
      <w:r w:rsidR="00E15D46" w:rsidRPr="0014552A">
        <w:rPr>
          <w:rStyle w:val="normaltextrun"/>
          <w:rFonts w:ascii="Arial" w:hAnsi="Arial" w:cs="Arial"/>
          <w:sz w:val="22"/>
          <w:szCs w:val="22"/>
        </w:rPr>
        <w:t>dal</w:t>
      </w:r>
      <w:r w:rsidR="005A130E" w:rsidRPr="0014552A">
        <w:rPr>
          <w:rStyle w:val="normaltextrun"/>
          <w:rFonts w:ascii="Arial" w:hAnsi="Arial" w:cs="Arial"/>
          <w:sz w:val="22"/>
          <w:szCs w:val="22"/>
        </w:rPr>
        <w:t xml:space="preserve"> miglioramento </w:t>
      </w:r>
      <w:r w:rsidR="00E15D46" w:rsidRPr="0014552A">
        <w:rPr>
          <w:rStyle w:val="normaltextrun"/>
          <w:rFonts w:ascii="Arial" w:hAnsi="Arial" w:cs="Arial"/>
          <w:sz w:val="22"/>
          <w:szCs w:val="22"/>
        </w:rPr>
        <w:t>d</w:t>
      </w:r>
      <w:r w:rsidR="005A130E" w:rsidRPr="0014552A">
        <w:rPr>
          <w:rStyle w:val="normaltextrun"/>
          <w:rFonts w:ascii="Arial" w:hAnsi="Arial" w:cs="Arial"/>
          <w:sz w:val="22"/>
          <w:szCs w:val="22"/>
        </w:rPr>
        <w:t>ello scenario macroeconomico</w:t>
      </w:r>
      <w:r w:rsidR="00516707" w:rsidRPr="0014552A">
        <w:rPr>
          <w:rStyle w:val="normaltextrun"/>
          <w:rFonts w:ascii="Arial" w:hAnsi="Arial" w:cs="Arial"/>
          <w:sz w:val="22"/>
          <w:szCs w:val="22"/>
        </w:rPr>
        <w:t xml:space="preserve"> </w:t>
      </w:r>
      <w:r w:rsidR="00E15D46" w:rsidRPr="0014552A">
        <w:rPr>
          <w:rStyle w:val="normaltextrun"/>
          <w:rFonts w:ascii="Arial" w:hAnsi="Arial" w:cs="Arial"/>
          <w:sz w:val="22"/>
          <w:szCs w:val="22"/>
        </w:rPr>
        <w:t>e</w:t>
      </w:r>
      <w:r w:rsidR="005A130E" w:rsidRPr="0014552A">
        <w:rPr>
          <w:rStyle w:val="normaltextrun"/>
          <w:rFonts w:ascii="Arial" w:hAnsi="Arial" w:cs="Arial"/>
          <w:sz w:val="22"/>
          <w:szCs w:val="22"/>
        </w:rPr>
        <w:t xml:space="preserve"> spinto dal</w:t>
      </w:r>
      <w:r w:rsidR="00E15D46" w:rsidRPr="0014552A">
        <w:rPr>
          <w:rStyle w:val="normaltextrun"/>
          <w:rFonts w:ascii="Arial" w:hAnsi="Arial" w:cs="Arial"/>
          <w:sz w:val="22"/>
          <w:szCs w:val="22"/>
        </w:rPr>
        <w:t xml:space="preserve">la ripartenza </w:t>
      </w:r>
      <w:r w:rsidR="005A130E" w:rsidRPr="0014552A">
        <w:rPr>
          <w:rStyle w:val="normaltextrun"/>
          <w:rFonts w:ascii="Arial" w:hAnsi="Arial" w:cs="Arial"/>
          <w:sz w:val="22"/>
          <w:szCs w:val="22"/>
        </w:rPr>
        <w:t>degli investimenti nel mercato delle costruzioni, che sostiene</w:t>
      </w:r>
      <w:r w:rsidR="00E15D46" w:rsidRPr="0014552A">
        <w:rPr>
          <w:rStyle w:val="normaltextrun"/>
          <w:rFonts w:ascii="Arial" w:hAnsi="Arial" w:cs="Arial"/>
          <w:sz w:val="22"/>
          <w:szCs w:val="22"/>
        </w:rPr>
        <w:t xml:space="preserve"> in particolare </w:t>
      </w:r>
      <w:r w:rsidR="005A130E" w:rsidRPr="0014552A">
        <w:rPr>
          <w:rStyle w:val="normaltextrun"/>
          <w:rFonts w:ascii="Arial" w:hAnsi="Arial" w:cs="Arial"/>
          <w:sz w:val="22"/>
          <w:szCs w:val="22"/>
        </w:rPr>
        <w:t xml:space="preserve">la domanda </w:t>
      </w:r>
      <w:r w:rsidR="00DD5BE0" w:rsidRPr="0014552A">
        <w:rPr>
          <w:rStyle w:val="normaltextrun"/>
          <w:rFonts w:ascii="Arial" w:hAnsi="Arial" w:cs="Arial"/>
          <w:sz w:val="22"/>
          <w:szCs w:val="22"/>
        </w:rPr>
        <w:t>del</w:t>
      </w:r>
      <w:r w:rsidR="005A130E" w:rsidRPr="0014552A">
        <w:rPr>
          <w:rStyle w:val="normaltextrun"/>
          <w:rFonts w:ascii="Arial" w:hAnsi="Arial" w:cs="Arial"/>
          <w:sz w:val="22"/>
          <w:szCs w:val="22"/>
        </w:rPr>
        <w:t xml:space="preserve"> segmento </w:t>
      </w:r>
      <w:r w:rsidR="00DD5BE0" w:rsidRPr="0014552A">
        <w:rPr>
          <w:rStyle w:val="normaltextrun"/>
          <w:rFonts w:ascii="Arial" w:hAnsi="Arial" w:cs="Arial"/>
          <w:sz w:val="22"/>
          <w:szCs w:val="22"/>
        </w:rPr>
        <w:t>a</w:t>
      </w:r>
      <w:r w:rsidR="005A130E" w:rsidRPr="0014552A">
        <w:rPr>
          <w:rStyle w:val="normaltextrun"/>
          <w:rFonts w:ascii="Arial" w:hAnsi="Arial" w:cs="Arial"/>
          <w:sz w:val="22"/>
          <w:szCs w:val="22"/>
        </w:rPr>
        <w:t xml:space="preserve">ntincendio. Dopo un 2020 critico, </w:t>
      </w:r>
      <w:r w:rsidR="00DD5BE0" w:rsidRPr="0014552A">
        <w:rPr>
          <w:rStyle w:val="normaltextrun"/>
          <w:rFonts w:ascii="Arial" w:hAnsi="Arial" w:cs="Arial"/>
          <w:sz w:val="22"/>
          <w:szCs w:val="22"/>
        </w:rPr>
        <w:t xml:space="preserve">si </w:t>
      </w:r>
      <w:r w:rsidR="00DD5BE0" w:rsidRPr="0014552A">
        <w:rPr>
          <w:rStyle w:val="normaltextrun"/>
          <w:rFonts w:ascii="Arial" w:hAnsi="Arial" w:cs="Arial"/>
          <w:sz w:val="22"/>
          <w:szCs w:val="22"/>
        </w:rPr>
        <w:lastRenderedPageBreak/>
        <w:t xml:space="preserve">prevede </w:t>
      </w:r>
      <w:r w:rsidR="005A130E" w:rsidRPr="0014552A">
        <w:rPr>
          <w:rStyle w:val="normaltextrun"/>
          <w:rFonts w:ascii="Arial" w:hAnsi="Arial" w:cs="Arial"/>
          <w:sz w:val="22"/>
          <w:szCs w:val="22"/>
        </w:rPr>
        <w:t xml:space="preserve">un primo recupero anche per il segmento </w:t>
      </w:r>
      <w:r w:rsidR="00DD5BE0" w:rsidRPr="0014552A">
        <w:rPr>
          <w:rStyle w:val="normaltextrun"/>
          <w:rFonts w:ascii="Arial" w:hAnsi="Arial" w:cs="Arial"/>
          <w:sz w:val="22"/>
          <w:szCs w:val="22"/>
        </w:rPr>
        <w:t>a</w:t>
      </w:r>
      <w:r w:rsidR="005A130E" w:rsidRPr="0014552A">
        <w:rPr>
          <w:rStyle w:val="normaltextrun"/>
          <w:rFonts w:ascii="Arial" w:hAnsi="Arial" w:cs="Arial"/>
          <w:sz w:val="22"/>
          <w:szCs w:val="22"/>
        </w:rPr>
        <w:t xml:space="preserve">ntintrusione. Un contributo importante per la crescita si conferma dalla </w:t>
      </w:r>
      <w:r w:rsidR="00DD5BE0" w:rsidRPr="0014552A">
        <w:rPr>
          <w:rStyle w:val="normaltextrun"/>
          <w:rFonts w:ascii="Arial" w:hAnsi="Arial" w:cs="Arial"/>
          <w:sz w:val="22"/>
          <w:szCs w:val="22"/>
        </w:rPr>
        <w:t>v</w:t>
      </w:r>
      <w:r w:rsidR="005A130E" w:rsidRPr="0014552A">
        <w:rPr>
          <w:rStyle w:val="normaltextrun"/>
          <w:rFonts w:ascii="Arial" w:hAnsi="Arial" w:cs="Arial"/>
          <w:sz w:val="22"/>
          <w:szCs w:val="22"/>
        </w:rPr>
        <w:t xml:space="preserve">ideosorveglianza, che ha registrato una domanda elevata </w:t>
      </w:r>
      <w:r w:rsidR="00DD5BE0" w:rsidRPr="0014552A">
        <w:rPr>
          <w:rStyle w:val="normaltextrun"/>
          <w:rFonts w:ascii="Arial" w:hAnsi="Arial" w:cs="Arial"/>
          <w:sz w:val="22"/>
          <w:szCs w:val="22"/>
        </w:rPr>
        <w:t xml:space="preserve">anche grazie alle </w:t>
      </w:r>
      <w:r w:rsidR="005A130E" w:rsidRPr="0014552A">
        <w:rPr>
          <w:rStyle w:val="normaltextrun"/>
          <w:rFonts w:ascii="Arial" w:hAnsi="Arial" w:cs="Arial"/>
          <w:sz w:val="22"/>
          <w:szCs w:val="22"/>
        </w:rPr>
        <w:t xml:space="preserve">tecnologie coadiuvanti nel contrasto alla pandemia.  </w:t>
      </w:r>
    </w:p>
    <w:p w14:paraId="466B5AE0" w14:textId="4806B070" w:rsidR="005A130E" w:rsidRPr="0014552A" w:rsidRDefault="005A130E" w:rsidP="0019153C">
      <w:pPr>
        <w:jc w:val="both"/>
        <w:rPr>
          <w:rStyle w:val="normaltextrun"/>
          <w:rFonts w:ascii="Arial" w:hAnsi="Arial" w:cs="Arial"/>
        </w:rPr>
      </w:pPr>
    </w:p>
    <w:p w14:paraId="33C3B657" w14:textId="343AF279" w:rsidR="00ED42AC" w:rsidRPr="0014552A" w:rsidRDefault="00654F0B" w:rsidP="00654F0B">
      <w:pPr>
        <w:pStyle w:val="Testonormale"/>
        <w:numPr>
          <w:ilvl w:val="0"/>
          <w:numId w:val="9"/>
        </w:numPr>
        <w:jc w:val="both"/>
        <w:rPr>
          <w:rFonts w:ascii="Arial" w:hAnsi="Arial" w:cs="Arial"/>
          <w:szCs w:val="22"/>
        </w:rPr>
      </w:pPr>
      <w:r w:rsidRPr="0014552A">
        <w:rPr>
          <w:rFonts w:ascii="Arial" w:hAnsi="Arial" w:cs="Arial"/>
          <w:b/>
          <w:bCs/>
          <w:szCs w:val="22"/>
        </w:rPr>
        <w:t>SICUREZZA INFORMATICA</w:t>
      </w:r>
      <w:r w:rsidRPr="0014552A">
        <w:rPr>
          <w:rFonts w:ascii="Arial" w:hAnsi="Arial" w:cs="Arial"/>
          <w:szCs w:val="22"/>
        </w:rPr>
        <w:t xml:space="preserve">: </w:t>
      </w:r>
      <w:r w:rsidR="00960510" w:rsidRPr="0014552A">
        <w:rPr>
          <w:rFonts w:ascii="Arial" w:hAnsi="Arial" w:cs="Arial"/>
          <w:szCs w:val="22"/>
        </w:rPr>
        <w:t xml:space="preserve">a </w:t>
      </w:r>
      <w:r w:rsidR="00B0469F" w:rsidRPr="0014552A">
        <w:rPr>
          <w:rFonts w:ascii="Arial" w:hAnsi="Arial" w:cs="Arial"/>
          <w:szCs w:val="22"/>
        </w:rPr>
        <w:t>dimostrazione della urgenza del tema e della formazione in merito di tutti gli operatori</w:t>
      </w:r>
      <w:r w:rsidR="00734910" w:rsidRPr="0014552A">
        <w:rPr>
          <w:rFonts w:ascii="Arial" w:hAnsi="Arial" w:cs="Arial"/>
          <w:szCs w:val="22"/>
        </w:rPr>
        <w:t>, s</w:t>
      </w:r>
      <w:r w:rsidR="00ED42AC" w:rsidRPr="0014552A">
        <w:rPr>
          <w:rFonts w:ascii="Arial" w:hAnsi="Arial" w:cs="Arial"/>
          <w:szCs w:val="22"/>
        </w:rPr>
        <w:t>ul fronte della sicurezza informatica</w:t>
      </w:r>
      <w:r w:rsidR="003440C0" w:rsidRPr="0014552A">
        <w:rPr>
          <w:rFonts w:ascii="Arial" w:hAnsi="Arial" w:cs="Arial"/>
          <w:szCs w:val="22"/>
        </w:rPr>
        <w:t xml:space="preserve"> </w:t>
      </w:r>
      <w:r w:rsidR="00ED42AC" w:rsidRPr="0014552A">
        <w:rPr>
          <w:rFonts w:ascii="Arial" w:hAnsi="Arial" w:cs="Arial"/>
          <w:szCs w:val="22"/>
        </w:rPr>
        <w:t xml:space="preserve">le minacce </w:t>
      </w:r>
      <w:r w:rsidR="00734910" w:rsidRPr="0014552A">
        <w:rPr>
          <w:rFonts w:ascii="Arial" w:hAnsi="Arial" w:cs="Arial"/>
          <w:szCs w:val="22"/>
        </w:rPr>
        <w:t>sono in costante aumento. Crescono</w:t>
      </w:r>
      <w:r w:rsidR="007F659E" w:rsidRPr="0014552A">
        <w:rPr>
          <w:rFonts w:ascii="Arial" w:hAnsi="Arial" w:cs="Arial"/>
          <w:szCs w:val="22"/>
        </w:rPr>
        <w:t xml:space="preserve">, nel primo semestre 2021, </w:t>
      </w:r>
      <w:r w:rsidR="00ED42AC" w:rsidRPr="0014552A">
        <w:rPr>
          <w:rFonts w:ascii="Arial" w:hAnsi="Arial" w:cs="Arial"/>
          <w:szCs w:val="22"/>
        </w:rPr>
        <w:t>gli attacchi cyber gravi</w:t>
      </w:r>
      <w:r w:rsidR="00A91A46" w:rsidRPr="0014552A">
        <w:rPr>
          <w:rFonts w:ascii="Arial" w:hAnsi="Arial" w:cs="Arial"/>
          <w:szCs w:val="22"/>
        </w:rPr>
        <w:t>: 170 al mese contro i 156 dello scorso anno</w:t>
      </w:r>
      <w:r w:rsidR="00ED42AC" w:rsidRPr="0014552A">
        <w:rPr>
          <w:rFonts w:ascii="Arial" w:hAnsi="Arial" w:cs="Arial"/>
          <w:szCs w:val="22"/>
        </w:rPr>
        <w:t xml:space="preserve"> che, considerando un campione analizzato di 1.053 eventi di pubblico dominio, sono cresciuti del 24% rispetto allo stesso periodo del 2020. In particolare, sono cresciuti del 21% gli attacchi con finalità cyber crime, che rappresentano l’88% del totale</w:t>
      </w:r>
      <w:r w:rsidR="00B0469F" w:rsidRPr="0014552A">
        <w:rPr>
          <w:rFonts w:ascii="Arial" w:hAnsi="Arial" w:cs="Arial"/>
          <w:szCs w:val="22"/>
        </w:rPr>
        <w:t xml:space="preserve">. </w:t>
      </w:r>
      <w:r w:rsidR="006852BB" w:rsidRPr="0014552A">
        <w:rPr>
          <w:rFonts w:ascii="Arial" w:hAnsi="Arial" w:cs="Arial"/>
          <w:szCs w:val="22"/>
        </w:rPr>
        <w:t>Cresce infine la severità degli attacchi stessi:</w:t>
      </w:r>
      <w:r w:rsidR="00411732" w:rsidRPr="0014552A">
        <w:rPr>
          <w:rFonts w:ascii="Arial" w:hAnsi="Arial" w:cs="Arial"/>
          <w:szCs w:val="22"/>
        </w:rPr>
        <w:t xml:space="preserve"> </w:t>
      </w:r>
      <w:r w:rsidR="00ED42AC" w:rsidRPr="0014552A">
        <w:rPr>
          <w:rFonts w:ascii="Arial" w:hAnsi="Arial" w:cs="Arial"/>
          <w:szCs w:val="22"/>
        </w:rPr>
        <w:t>quelli con effetti “molto importanti” e “critici” sono</w:t>
      </w:r>
      <w:r w:rsidR="00411732" w:rsidRPr="0014552A">
        <w:rPr>
          <w:rFonts w:ascii="Arial" w:hAnsi="Arial" w:cs="Arial"/>
          <w:szCs w:val="22"/>
        </w:rPr>
        <w:t xml:space="preserve"> stati</w:t>
      </w:r>
      <w:r w:rsidR="00ED42AC" w:rsidRPr="0014552A">
        <w:rPr>
          <w:rFonts w:ascii="Arial" w:hAnsi="Arial" w:cs="Arial"/>
          <w:szCs w:val="22"/>
        </w:rPr>
        <w:t xml:space="preserve"> il 74% del totale (Fonte </w:t>
      </w:r>
      <w:proofErr w:type="spellStart"/>
      <w:r w:rsidR="00ED42AC" w:rsidRPr="0014552A">
        <w:rPr>
          <w:rFonts w:ascii="Arial" w:hAnsi="Arial" w:cs="Arial"/>
          <w:szCs w:val="22"/>
        </w:rPr>
        <w:t>Clusit</w:t>
      </w:r>
      <w:proofErr w:type="spellEnd"/>
      <w:r w:rsidR="00ED42AC" w:rsidRPr="0014552A">
        <w:rPr>
          <w:rFonts w:ascii="Arial" w:hAnsi="Arial" w:cs="Arial"/>
          <w:szCs w:val="22"/>
        </w:rPr>
        <w:t>, 2021).</w:t>
      </w:r>
    </w:p>
    <w:p w14:paraId="0C9F6A66" w14:textId="77777777" w:rsidR="00960510" w:rsidRPr="0014552A" w:rsidRDefault="00960510" w:rsidP="00960510">
      <w:pPr>
        <w:pStyle w:val="Paragrafoelenco"/>
        <w:rPr>
          <w:rFonts w:ascii="Arial" w:hAnsi="Arial" w:cs="Arial"/>
          <w:sz w:val="22"/>
          <w:szCs w:val="22"/>
        </w:rPr>
      </w:pPr>
    </w:p>
    <w:p w14:paraId="109FE1E4" w14:textId="5365A612" w:rsidR="00960510" w:rsidRPr="0014552A" w:rsidRDefault="00960510" w:rsidP="000369F6">
      <w:pPr>
        <w:pStyle w:val="Testonormale"/>
        <w:numPr>
          <w:ilvl w:val="0"/>
          <w:numId w:val="9"/>
        </w:numPr>
        <w:jc w:val="both"/>
        <w:rPr>
          <w:rFonts w:ascii="Arial" w:hAnsi="Arial" w:cs="Arial"/>
          <w:szCs w:val="22"/>
        </w:rPr>
      </w:pPr>
      <w:r w:rsidRPr="0014552A">
        <w:rPr>
          <w:rFonts w:ascii="Arial" w:hAnsi="Arial" w:cs="Arial"/>
          <w:b/>
          <w:bCs/>
          <w:szCs w:val="22"/>
        </w:rPr>
        <w:t>SMART BUILDING</w:t>
      </w:r>
      <w:r w:rsidRPr="0014552A">
        <w:rPr>
          <w:rFonts w:ascii="Arial" w:hAnsi="Arial" w:cs="Arial"/>
          <w:szCs w:val="22"/>
        </w:rPr>
        <w:t xml:space="preserve">: nel 2020 gli investimenti nelle componenti caratterizzanti uno Smart Building sono stati </w:t>
      </w:r>
      <w:r w:rsidRPr="0014552A">
        <w:rPr>
          <w:rFonts w:ascii="Arial" w:hAnsi="Arial" w:cs="Arial"/>
          <w:b/>
          <w:bCs/>
          <w:szCs w:val="22"/>
        </w:rPr>
        <w:t>7,67 mld €</w:t>
      </w:r>
      <w:r w:rsidRPr="0014552A">
        <w:rPr>
          <w:rFonts w:ascii="Arial" w:hAnsi="Arial" w:cs="Arial"/>
          <w:szCs w:val="22"/>
        </w:rPr>
        <w:t xml:space="preserve"> (</w:t>
      </w:r>
      <w:r w:rsidR="00F008DD" w:rsidRPr="0014552A">
        <w:rPr>
          <w:rFonts w:ascii="Arial" w:hAnsi="Arial" w:cs="Arial"/>
          <w:szCs w:val="22"/>
        </w:rPr>
        <w:t>f</w:t>
      </w:r>
      <w:r w:rsidRPr="0014552A">
        <w:rPr>
          <w:rFonts w:ascii="Arial" w:hAnsi="Arial" w:cs="Arial"/>
          <w:szCs w:val="22"/>
        </w:rPr>
        <w:t xml:space="preserve">onte: </w:t>
      </w:r>
      <w:proofErr w:type="spellStart"/>
      <w:r w:rsidR="00372D02" w:rsidRPr="0014552A">
        <w:rPr>
          <w:rFonts w:ascii="Arial" w:hAnsi="Arial" w:cs="Arial"/>
          <w:szCs w:val="22"/>
        </w:rPr>
        <w:t>Energy&amp;</w:t>
      </w:r>
      <w:r w:rsidR="000546B1" w:rsidRPr="0014552A">
        <w:rPr>
          <w:rFonts w:ascii="Arial" w:hAnsi="Arial" w:cs="Arial"/>
          <w:szCs w:val="22"/>
        </w:rPr>
        <w:t>S</w:t>
      </w:r>
      <w:r w:rsidR="00372D02" w:rsidRPr="0014552A">
        <w:rPr>
          <w:rFonts w:ascii="Arial" w:hAnsi="Arial" w:cs="Arial"/>
          <w:szCs w:val="22"/>
        </w:rPr>
        <w:t>trategy</w:t>
      </w:r>
      <w:proofErr w:type="spellEnd"/>
      <w:r w:rsidR="00372D02" w:rsidRPr="0014552A">
        <w:rPr>
          <w:rFonts w:ascii="Arial" w:hAnsi="Arial" w:cs="Arial"/>
          <w:szCs w:val="22"/>
        </w:rPr>
        <w:t xml:space="preserve"> Group</w:t>
      </w:r>
      <w:r w:rsidR="000546B1" w:rsidRPr="0014552A">
        <w:rPr>
          <w:rFonts w:ascii="Arial" w:hAnsi="Arial" w:cs="Arial"/>
          <w:szCs w:val="22"/>
        </w:rPr>
        <w:t>, School of Management</w:t>
      </w:r>
      <w:r w:rsidR="0098599B" w:rsidRPr="0014552A">
        <w:rPr>
          <w:rFonts w:ascii="Arial" w:hAnsi="Arial" w:cs="Arial"/>
          <w:szCs w:val="22"/>
        </w:rPr>
        <w:t xml:space="preserve">, </w:t>
      </w:r>
      <w:r w:rsidRPr="0014552A">
        <w:rPr>
          <w:rFonts w:ascii="Arial" w:hAnsi="Arial" w:cs="Arial"/>
          <w:szCs w:val="22"/>
        </w:rPr>
        <w:t>Politecnico di Milano). Di questi, il 63% è relativo a impianti e tecnologie presenti all’interno de</w:t>
      </w:r>
      <w:r w:rsidR="00F008DD" w:rsidRPr="0014552A">
        <w:rPr>
          <w:rFonts w:ascii="Arial" w:hAnsi="Arial" w:cs="Arial"/>
          <w:szCs w:val="22"/>
        </w:rPr>
        <w:t>gli edifici intelligenti;</w:t>
      </w:r>
      <w:r w:rsidRPr="0014552A">
        <w:rPr>
          <w:rFonts w:ascii="Arial" w:hAnsi="Arial" w:cs="Arial"/>
          <w:szCs w:val="22"/>
        </w:rPr>
        <w:t xml:space="preserve"> il 16% alle </w:t>
      </w:r>
      <w:proofErr w:type="spellStart"/>
      <w:r w:rsidR="002F2814" w:rsidRPr="0014552A">
        <w:rPr>
          <w:rFonts w:ascii="Arial" w:hAnsi="Arial" w:cs="Arial"/>
          <w:szCs w:val="22"/>
        </w:rPr>
        <w:t>a</w:t>
      </w:r>
      <w:r w:rsidRPr="0014552A">
        <w:rPr>
          <w:rFonts w:ascii="Arial" w:hAnsi="Arial" w:cs="Arial"/>
          <w:szCs w:val="22"/>
        </w:rPr>
        <w:t>utomation</w:t>
      </w:r>
      <w:proofErr w:type="spellEnd"/>
      <w:r w:rsidRPr="0014552A">
        <w:rPr>
          <w:rFonts w:ascii="Arial" w:hAnsi="Arial" w:cs="Arial"/>
          <w:szCs w:val="22"/>
        </w:rPr>
        <w:t xml:space="preserve"> </w:t>
      </w:r>
      <w:proofErr w:type="spellStart"/>
      <w:r w:rsidRPr="0014552A">
        <w:rPr>
          <w:rFonts w:ascii="Arial" w:hAnsi="Arial" w:cs="Arial"/>
          <w:szCs w:val="22"/>
        </w:rPr>
        <w:t>technologies</w:t>
      </w:r>
      <w:proofErr w:type="spellEnd"/>
      <w:r w:rsidRPr="0014552A">
        <w:rPr>
          <w:rFonts w:ascii="Arial" w:hAnsi="Arial" w:cs="Arial"/>
          <w:szCs w:val="22"/>
        </w:rPr>
        <w:t>, che includono la sensoristica connessa agli impianti</w:t>
      </w:r>
      <w:r w:rsidR="00F008DD" w:rsidRPr="0014552A">
        <w:rPr>
          <w:rFonts w:ascii="Arial" w:hAnsi="Arial" w:cs="Arial"/>
          <w:szCs w:val="22"/>
        </w:rPr>
        <w:t xml:space="preserve">; </w:t>
      </w:r>
      <w:r w:rsidRPr="0014552A">
        <w:rPr>
          <w:rFonts w:ascii="Arial" w:hAnsi="Arial" w:cs="Arial"/>
          <w:szCs w:val="22"/>
        </w:rPr>
        <w:t>il 15% alle</w:t>
      </w:r>
      <w:r w:rsidR="002F2814" w:rsidRPr="0014552A">
        <w:rPr>
          <w:rFonts w:ascii="Arial" w:hAnsi="Arial" w:cs="Arial"/>
          <w:szCs w:val="22"/>
        </w:rPr>
        <w:t xml:space="preserve"> </w:t>
      </w:r>
      <w:r w:rsidR="00FC70F7" w:rsidRPr="0014552A">
        <w:rPr>
          <w:rFonts w:ascii="Arial" w:hAnsi="Arial" w:cs="Arial"/>
          <w:szCs w:val="22"/>
        </w:rPr>
        <w:t>p</w:t>
      </w:r>
      <w:r w:rsidRPr="0014552A">
        <w:rPr>
          <w:rFonts w:ascii="Arial" w:hAnsi="Arial" w:cs="Arial"/>
          <w:szCs w:val="22"/>
        </w:rPr>
        <w:t>iattaforme di gestione e controllo, ovvero ai software di raccolta, elaborazione e analisi dei dati</w:t>
      </w:r>
      <w:r w:rsidR="00FC70F7" w:rsidRPr="0014552A">
        <w:rPr>
          <w:rFonts w:ascii="Arial" w:hAnsi="Arial" w:cs="Arial"/>
          <w:szCs w:val="22"/>
        </w:rPr>
        <w:t xml:space="preserve"> </w:t>
      </w:r>
      <w:r w:rsidRPr="0014552A">
        <w:rPr>
          <w:rFonts w:ascii="Arial" w:hAnsi="Arial" w:cs="Arial"/>
          <w:szCs w:val="22"/>
        </w:rPr>
        <w:t>acquisiti dalla sensoristica installata sugli impianti</w:t>
      </w:r>
      <w:r w:rsidR="00F008DD" w:rsidRPr="0014552A">
        <w:rPr>
          <w:rFonts w:ascii="Arial" w:hAnsi="Arial" w:cs="Arial"/>
          <w:szCs w:val="22"/>
        </w:rPr>
        <w:t>; il</w:t>
      </w:r>
      <w:r w:rsidRPr="0014552A">
        <w:rPr>
          <w:rFonts w:ascii="Arial" w:hAnsi="Arial" w:cs="Arial"/>
          <w:szCs w:val="22"/>
        </w:rPr>
        <w:t xml:space="preserve"> 6% è legato all’infrastruttura di rete,</w:t>
      </w:r>
      <w:r w:rsidR="00FC70F7" w:rsidRPr="0014552A">
        <w:rPr>
          <w:rFonts w:ascii="Arial" w:hAnsi="Arial" w:cs="Arial"/>
          <w:szCs w:val="22"/>
        </w:rPr>
        <w:t xml:space="preserve"> </w:t>
      </w:r>
      <w:r w:rsidRPr="0014552A">
        <w:rPr>
          <w:rFonts w:ascii="Arial" w:hAnsi="Arial" w:cs="Arial"/>
          <w:szCs w:val="22"/>
        </w:rPr>
        <w:t>componente che garantisce la trasmissione dei dati raccolti sul campo.</w:t>
      </w:r>
    </w:p>
    <w:p w14:paraId="10C91612" w14:textId="592163BD" w:rsidR="005A130E" w:rsidRPr="0014552A" w:rsidRDefault="005A130E" w:rsidP="0019153C">
      <w:pPr>
        <w:jc w:val="both"/>
        <w:rPr>
          <w:rStyle w:val="normaltextrun"/>
          <w:rFonts w:ascii="Arial" w:hAnsi="Arial" w:cs="Arial"/>
        </w:rPr>
      </w:pPr>
    </w:p>
    <w:p w14:paraId="43FEB0DE" w14:textId="4EF68611" w:rsidR="00D34033" w:rsidRPr="0014552A" w:rsidRDefault="00D34033" w:rsidP="0019153C">
      <w:pPr>
        <w:jc w:val="both"/>
        <w:rPr>
          <w:rStyle w:val="normaltextrun"/>
          <w:rFonts w:ascii="Arial" w:hAnsi="Arial" w:cs="Arial"/>
          <w:b/>
          <w:bCs/>
        </w:rPr>
      </w:pPr>
      <w:r w:rsidRPr="0014552A">
        <w:rPr>
          <w:rStyle w:val="normaltextrun"/>
          <w:rFonts w:ascii="Arial" w:hAnsi="Arial" w:cs="Arial"/>
          <w:b/>
          <w:bCs/>
        </w:rPr>
        <w:t>IL VALORE AGGIUNTO DELLA COMPETENZA</w:t>
      </w:r>
    </w:p>
    <w:p w14:paraId="3946E38E" w14:textId="22B00A4E" w:rsidR="000D2752" w:rsidRPr="0014552A" w:rsidRDefault="00563AFC" w:rsidP="000D2752">
      <w:pPr>
        <w:jc w:val="both"/>
        <w:rPr>
          <w:rStyle w:val="eop"/>
          <w:rFonts w:ascii="Arial" w:hAnsi="Arial" w:cs="Arial"/>
        </w:rPr>
      </w:pPr>
      <w:r w:rsidRPr="0014552A">
        <w:rPr>
          <w:rStyle w:val="normaltextrun"/>
          <w:rFonts w:ascii="Arial" w:hAnsi="Arial" w:cs="Arial"/>
        </w:rPr>
        <w:t>Tre</w:t>
      </w:r>
      <w:r w:rsidR="008C62EC" w:rsidRPr="0014552A">
        <w:rPr>
          <w:rStyle w:val="normaltextrun"/>
          <w:rFonts w:ascii="Arial" w:hAnsi="Arial" w:cs="Arial"/>
        </w:rPr>
        <w:t xml:space="preserve"> giorni dedicati alla i</w:t>
      </w:r>
      <w:r w:rsidR="0019153C" w:rsidRPr="0014552A">
        <w:rPr>
          <w:rStyle w:val="normaltextrun"/>
          <w:rFonts w:ascii="Arial" w:hAnsi="Arial" w:cs="Arial"/>
        </w:rPr>
        <w:t>nnovazione tecnologica</w:t>
      </w:r>
      <w:r w:rsidR="008C62EC" w:rsidRPr="0014552A">
        <w:rPr>
          <w:rStyle w:val="normaltextrun"/>
          <w:rFonts w:ascii="Arial" w:hAnsi="Arial" w:cs="Arial"/>
        </w:rPr>
        <w:t xml:space="preserve">, </w:t>
      </w:r>
      <w:r w:rsidR="0019153C" w:rsidRPr="0014552A">
        <w:rPr>
          <w:rStyle w:val="normaltextrun"/>
          <w:rFonts w:ascii="Arial" w:hAnsi="Arial" w:cs="Arial"/>
        </w:rPr>
        <w:t xml:space="preserve">ma anche </w:t>
      </w:r>
      <w:r w:rsidR="008C62EC" w:rsidRPr="0014552A">
        <w:rPr>
          <w:rStyle w:val="normaltextrun"/>
          <w:rFonts w:ascii="Arial" w:hAnsi="Arial" w:cs="Arial"/>
        </w:rPr>
        <w:t xml:space="preserve">tantissime occasioni di </w:t>
      </w:r>
      <w:r w:rsidR="0019153C" w:rsidRPr="0014552A">
        <w:rPr>
          <w:rStyle w:val="normaltextrun"/>
          <w:rFonts w:ascii="Arial" w:hAnsi="Arial" w:cs="Arial"/>
        </w:rPr>
        <w:t>aggiornamento professionale.</w:t>
      </w:r>
      <w:r w:rsidR="000D2752" w:rsidRPr="0014552A">
        <w:rPr>
          <w:rStyle w:val="normaltextrun"/>
          <w:rFonts w:ascii="Arial" w:hAnsi="Arial" w:cs="Arial"/>
        </w:rPr>
        <w:t xml:space="preserve"> Un palinsesto di oltre 50 appuntamenti, </w:t>
      </w:r>
      <w:r w:rsidR="000B2326" w:rsidRPr="0014552A">
        <w:rPr>
          <w:rStyle w:val="normaltextrun"/>
          <w:rFonts w:ascii="Arial" w:hAnsi="Arial" w:cs="Arial"/>
        </w:rPr>
        <w:t xml:space="preserve">differenti per contenuti e target, ma accomunati da </w:t>
      </w:r>
      <w:r w:rsidR="000D2752" w:rsidRPr="0014552A">
        <w:rPr>
          <w:rStyle w:val="normaltextrun"/>
          <w:rFonts w:ascii="Arial" w:hAnsi="Arial" w:cs="Arial"/>
        </w:rPr>
        <w:t>un obiettivo comune: dare un supporto concreto agli operatori e sviluppare competenze specifiche</w:t>
      </w:r>
      <w:r w:rsidR="00C8050D" w:rsidRPr="0014552A">
        <w:rPr>
          <w:rStyle w:val="normaltextrun"/>
          <w:rFonts w:ascii="Arial" w:hAnsi="Arial" w:cs="Arial"/>
        </w:rPr>
        <w:t xml:space="preserve"> a tutela delle singole professionalità</w:t>
      </w:r>
      <w:r w:rsidR="009A4D43" w:rsidRPr="0014552A">
        <w:rPr>
          <w:rStyle w:val="normaltextrun"/>
          <w:rFonts w:ascii="Arial" w:hAnsi="Arial" w:cs="Arial"/>
        </w:rPr>
        <w:t>,</w:t>
      </w:r>
      <w:r w:rsidR="00C8050D" w:rsidRPr="0014552A">
        <w:rPr>
          <w:rStyle w:val="normaltextrun"/>
          <w:rFonts w:ascii="Arial" w:hAnsi="Arial" w:cs="Arial"/>
        </w:rPr>
        <w:t xml:space="preserve"> ma anche a garanzia della qualità dei prodotti installati.</w:t>
      </w:r>
      <w:r w:rsidR="00F87E62" w:rsidRPr="0014552A">
        <w:rPr>
          <w:rStyle w:val="normaltextrun"/>
          <w:rFonts w:ascii="Arial" w:hAnsi="Arial" w:cs="Arial"/>
        </w:rPr>
        <w:t xml:space="preserve"> </w:t>
      </w:r>
      <w:r w:rsidR="000D2752" w:rsidRPr="0014552A">
        <w:rPr>
          <w:rStyle w:val="normaltextrun"/>
          <w:rFonts w:ascii="Arial" w:hAnsi="Arial" w:cs="Arial"/>
        </w:rPr>
        <w:t xml:space="preserve">E </w:t>
      </w:r>
      <w:r w:rsidR="009A4D43" w:rsidRPr="0014552A">
        <w:rPr>
          <w:rStyle w:val="normaltextrun"/>
          <w:rFonts w:ascii="Arial" w:hAnsi="Arial" w:cs="Arial"/>
        </w:rPr>
        <w:t xml:space="preserve">che, </w:t>
      </w:r>
      <w:r w:rsidR="000D2752" w:rsidRPr="0014552A">
        <w:rPr>
          <w:rStyle w:val="normaltextrun"/>
          <w:rFonts w:ascii="Arial" w:hAnsi="Arial" w:cs="Arial"/>
        </w:rPr>
        <w:t>in diversi casi</w:t>
      </w:r>
      <w:r w:rsidR="009A4D43" w:rsidRPr="0014552A">
        <w:rPr>
          <w:rStyle w:val="normaltextrun"/>
          <w:rFonts w:ascii="Arial" w:hAnsi="Arial" w:cs="Arial"/>
        </w:rPr>
        <w:t>,</w:t>
      </w:r>
      <w:r w:rsidR="000D2752" w:rsidRPr="0014552A">
        <w:rPr>
          <w:rStyle w:val="normaltextrun"/>
          <w:rFonts w:ascii="Arial" w:hAnsi="Arial" w:cs="Arial"/>
        </w:rPr>
        <w:t xml:space="preserve"> consentirà di ottenere crediti formativi professionali per ingegneri, installatori e periti.</w:t>
      </w:r>
      <w:r w:rsidR="000D2752" w:rsidRPr="0014552A">
        <w:rPr>
          <w:rStyle w:val="eop"/>
          <w:rFonts w:ascii="Arial" w:hAnsi="Arial" w:cs="Arial"/>
        </w:rPr>
        <w:t> </w:t>
      </w:r>
    </w:p>
    <w:p w14:paraId="3A2B95BE" w14:textId="6F949BDE" w:rsidR="0019153C" w:rsidRPr="0014552A" w:rsidRDefault="0019153C" w:rsidP="0019153C">
      <w:pPr>
        <w:jc w:val="both"/>
        <w:rPr>
          <w:rStyle w:val="normaltextrun"/>
          <w:rFonts w:ascii="Arial" w:hAnsi="Arial" w:cs="Arial"/>
        </w:rPr>
      </w:pPr>
    </w:p>
    <w:p w14:paraId="37B748AB" w14:textId="5F7DD8E2" w:rsidR="006B0B20" w:rsidRPr="0014552A" w:rsidRDefault="001F3E78" w:rsidP="00BB7B4B">
      <w:pPr>
        <w:jc w:val="both"/>
        <w:rPr>
          <w:rFonts w:ascii="Arial" w:hAnsi="Arial" w:cs="Arial"/>
          <w:color w:val="000000"/>
        </w:rPr>
      </w:pPr>
      <w:r w:rsidRPr="0014552A">
        <w:rPr>
          <w:rStyle w:val="eop"/>
          <w:rFonts w:ascii="Arial" w:hAnsi="Arial" w:cs="Arial"/>
        </w:rPr>
        <w:t xml:space="preserve">Tra gli highlights del programma </w:t>
      </w:r>
      <w:r w:rsidR="005D3AD0" w:rsidRPr="0014552A">
        <w:rPr>
          <w:rStyle w:val="eop"/>
          <w:rFonts w:ascii="Arial" w:hAnsi="Arial" w:cs="Arial"/>
        </w:rPr>
        <w:t xml:space="preserve">formativo </w:t>
      </w:r>
      <w:r w:rsidRPr="0014552A">
        <w:rPr>
          <w:rStyle w:val="eop"/>
          <w:rFonts w:ascii="Arial" w:hAnsi="Arial" w:cs="Arial"/>
        </w:rPr>
        <w:t xml:space="preserve">di SICUREZZA, </w:t>
      </w:r>
      <w:r w:rsidR="005D3AD0" w:rsidRPr="0014552A">
        <w:rPr>
          <w:rStyle w:val="eop"/>
          <w:rFonts w:ascii="Arial" w:hAnsi="Arial" w:cs="Arial"/>
        </w:rPr>
        <w:t xml:space="preserve">il ricco palinsesto della </w:t>
      </w:r>
      <w:r w:rsidR="005D3AD0" w:rsidRPr="0014552A">
        <w:rPr>
          <w:rStyle w:val="eop"/>
          <w:rFonts w:ascii="Arial" w:hAnsi="Arial" w:cs="Arial"/>
          <w:b/>
          <w:bCs/>
        </w:rPr>
        <w:t>Cyber</w:t>
      </w:r>
      <w:r w:rsidR="003427F5" w:rsidRPr="0014552A">
        <w:rPr>
          <w:rStyle w:val="eop"/>
          <w:rFonts w:ascii="Arial" w:hAnsi="Arial" w:cs="Arial"/>
          <w:b/>
          <w:bCs/>
        </w:rPr>
        <w:t xml:space="preserve"> Security</w:t>
      </w:r>
      <w:r w:rsidR="005D3AD0" w:rsidRPr="0014552A">
        <w:rPr>
          <w:rStyle w:val="eop"/>
          <w:rFonts w:ascii="Arial" w:hAnsi="Arial" w:cs="Arial"/>
          <w:b/>
          <w:bCs/>
        </w:rPr>
        <w:t xml:space="preserve"> Arena</w:t>
      </w:r>
      <w:r w:rsidR="005D3AD0" w:rsidRPr="0014552A">
        <w:rPr>
          <w:rStyle w:val="eop"/>
          <w:rFonts w:ascii="Arial" w:hAnsi="Arial" w:cs="Arial"/>
        </w:rPr>
        <w:t>, a</w:t>
      </w:r>
      <w:r w:rsidR="1BD372EC" w:rsidRPr="0014552A">
        <w:rPr>
          <w:rStyle w:val="eop"/>
          <w:rFonts w:ascii="Arial" w:hAnsi="Arial" w:cs="Arial"/>
        </w:rPr>
        <w:t xml:space="preserve"> cura</w:t>
      </w:r>
      <w:r w:rsidR="005D3AD0" w:rsidRPr="0014552A">
        <w:rPr>
          <w:rFonts w:ascii="Arial" w:hAnsi="Arial" w:cs="Arial"/>
          <w:color w:val="000000" w:themeColor="text1"/>
        </w:rPr>
        <w:t xml:space="preserve"> di Business International.</w:t>
      </w:r>
      <w:r w:rsidR="005D3AD0" w:rsidRPr="0014552A">
        <w:rPr>
          <w:rStyle w:val="normaltextrun"/>
          <w:rFonts w:ascii="Arial" w:hAnsi="Arial" w:cs="Arial"/>
        </w:rPr>
        <w:t xml:space="preserve"> </w:t>
      </w:r>
      <w:r w:rsidR="000E4A21" w:rsidRPr="0014552A">
        <w:rPr>
          <w:rStyle w:val="normaltextrun"/>
          <w:rFonts w:ascii="Arial" w:hAnsi="Arial" w:cs="Arial"/>
        </w:rPr>
        <w:t>La grande sfida che tutti i settori dovranno affrontare nei prossimi anni, oltre alla digitalizzazione, è quella della sicurezza (fisica e digitale) per proteggere asset aziendali e tutelare la continuità del business. Dall’inizio della pandemia, infatti, gli attacchi cyber sono diventati parte della quotidianità e sono naturalmente una urgenza anche per il mercato della security, in cui le soluzioni sono sempre più digitali e connesse</w:t>
      </w:r>
      <w:r w:rsidR="005D3AD0" w:rsidRPr="0014552A">
        <w:rPr>
          <w:rFonts w:ascii="Arial" w:hAnsi="Arial" w:cs="Arial"/>
          <w:color w:val="000000" w:themeColor="text1"/>
        </w:rPr>
        <w:t xml:space="preserve">. </w:t>
      </w:r>
    </w:p>
    <w:p w14:paraId="7AD6C220" w14:textId="77777777" w:rsidR="006D38AE" w:rsidRPr="0014552A" w:rsidRDefault="006D38AE" w:rsidP="00BB7B4B">
      <w:pPr>
        <w:jc w:val="both"/>
        <w:rPr>
          <w:rFonts w:ascii="Arial" w:hAnsi="Arial" w:cs="Arial"/>
          <w:color w:val="000000"/>
        </w:rPr>
      </w:pPr>
    </w:p>
    <w:p w14:paraId="70B473B7" w14:textId="5432D258" w:rsidR="00563AFC" w:rsidRPr="0014552A" w:rsidRDefault="006B0B20" w:rsidP="00BB7B4B">
      <w:pPr>
        <w:jc w:val="both"/>
        <w:rPr>
          <w:rStyle w:val="normaltextrun"/>
          <w:rFonts w:ascii="Arial" w:hAnsi="Arial" w:cs="Arial"/>
        </w:rPr>
      </w:pPr>
      <w:r w:rsidRPr="0014552A">
        <w:rPr>
          <w:rFonts w:ascii="Arial" w:hAnsi="Arial" w:cs="Arial"/>
          <w:color w:val="000000"/>
        </w:rPr>
        <w:t>Ma nelle tre giornate di mostra, g</w:t>
      </w:r>
      <w:r w:rsidR="005D3AD0" w:rsidRPr="0014552A">
        <w:rPr>
          <w:rStyle w:val="normaltextrun"/>
          <w:rFonts w:ascii="Arial" w:hAnsi="Arial" w:cs="Arial"/>
        </w:rPr>
        <w:t xml:space="preserve">razie al contributo di associazioni, enti certificatori e media partner, </w:t>
      </w:r>
      <w:r w:rsidR="00BB7B4B" w:rsidRPr="0014552A">
        <w:rPr>
          <w:rStyle w:val="normaltextrun"/>
          <w:rFonts w:ascii="Arial" w:hAnsi="Arial" w:cs="Arial"/>
        </w:rPr>
        <w:t xml:space="preserve">ci si confronterà anche su nuovi </w:t>
      </w:r>
      <w:r w:rsidR="00DD2DAB" w:rsidRPr="0014552A">
        <w:rPr>
          <w:rStyle w:val="normaltextrun"/>
          <w:rFonts w:ascii="Arial" w:hAnsi="Arial" w:cs="Arial"/>
        </w:rPr>
        <w:t xml:space="preserve">paradigmi e </w:t>
      </w:r>
      <w:r w:rsidR="00BB7B4B" w:rsidRPr="0014552A">
        <w:rPr>
          <w:rStyle w:val="normaltextrun"/>
          <w:rFonts w:ascii="Arial" w:hAnsi="Arial" w:cs="Arial"/>
        </w:rPr>
        <w:t xml:space="preserve">scenari tecnologici, normative, ma soprattutto sulla </w:t>
      </w:r>
      <w:r w:rsidRPr="0014552A">
        <w:rPr>
          <w:rStyle w:val="normaltextrun"/>
          <w:rFonts w:ascii="Arial" w:hAnsi="Arial" w:cs="Arial"/>
        </w:rPr>
        <w:t xml:space="preserve">urgenza della </w:t>
      </w:r>
      <w:r w:rsidR="00563AFC" w:rsidRPr="0014552A">
        <w:rPr>
          <w:rStyle w:val="normaltextrun"/>
          <w:rFonts w:ascii="Arial" w:hAnsi="Arial" w:cs="Arial"/>
        </w:rPr>
        <w:t xml:space="preserve">certificazione </w:t>
      </w:r>
      <w:r w:rsidR="00A85309" w:rsidRPr="0014552A">
        <w:rPr>
          <w:rStyle w:val="normaltextrun"/>
          <w:rFonts w:ascii="Arial" w:hAnsi="Arial" w:cs="Arial"/>
        </w:rPr>
        <w:t xml:space="preserve">e </w:t>
      </w:r>
      <w:r w:rsidRPr="0014552A">
        <w:rPr>
          <w:rStyle w:val="normaltextrun"/>
          <w:rFonts w:ascii="Arial" w:hAnsi="Arial" w:cs="Arial"/>
        </w:rPr>
        <w:t>de</w:t>
      </w:r>
      <w:r w:rsidR="00A85309" w:rsidRPr="0014552A">
        <w:rPr>
          <w:rStyle w:val="normaltextrun"/>
          <w:rFonts w:ascii="Arial" w:hAnsi="Arial" w:cs="Arial"/>
        </w:rPr>
        <w:t xml:space="preserve">l riconoscimento delle numerose professionalità che operano </w:t>
      </w:r>
      <w:r w:rsidRPr="0014552A">
        <w:rPr>
          <w:rStyle w:val="normaltextrun"/>
          <w:rFonts w:ascii="Arial" w:hAnsi="Arial" w:cs="Arial"/>
        </w:rPr>
        <w:t>nel settore</w:t>
      </w:r>
      <w:r w:rsidR="00914699" w:rsidRPr="0014552A">
        <w:rPr>
          <w:rStyle w:val="normaltextrun"/>
          <w:rFonts w:ascii="Arial" w:hAnsi="Arial" w:cs="Arial"/>
        </w:rPr>
        <w:t xml:space="preserve">: </w:t>
      </w:r>
      <w:r w:rsidR="00A85309" w:rsidRPr="0014552A">
        <w:rPr>
          <w:rStyle w:val="normaltextrun"/>
          <w:rFonts w:ascii="Arial" w:hAnsi="Arial" w:cs="Arial"/>
        </w:rPr>
        <w:t xml:space="preserve">installatori, </w:t>
      </w:r>
      <w:r w:rsidR="00914699" w:rsidRPr="0014552A">
        <w:rPr>
          <w:rStyle w:val="normaltextrun"/>
          <w:rFonts w:ascii="Arial" w:hAnsi="Arial" w:cs="Arial"/>
        </w:rPr>
        <w:t>security manager, operatori della vigilanza.</w:t>
      </w:r>
    </w:p>
    <w:p w14:paraId="3CBC4B31" w14:textId="77777777" w:rsidR="00566242" w:rsidRPr="0014552A" w:rsidRDefault="00566242" w:rsidP="00BB7B4B">
      <w:pPr>
        <w:jc w:val="both"/>
        <w:rPr>
          <w:rStyle w:val="normaltextrun"/>
          <w:rFonts w:ascii="Arial" w:hAnsi="Arial" w:cs="Arial"/>
        </w:rPr>
      </w:pPr>
    </w:p>
    <w:p w14:paraId="3CA540FA" w14:textId="4208374D" w:rsidR="0019153C" w:rsidRPr="0014552A" w:rsidRDefault="0019153C" w:rsidP="0019153C">
      <w:pPr>
        <w:jc w:val="both"/>
        <w:rPr>
          <w:rStyle w:val="normaltextrun"/>
          <w:rFonts w:ascii="Arial" w:hAnsi="Arial" w:cs="Arial"/>
        </w:rPr>
      </w:pPr>
      <w:r w:rsidRPr="0014552A">
        <w:rPr>
          <w:rFonts w:ascii="Arial" w:hAnsi="Arial" w:cs="Arial"/>
        </w:rPr>
        <w:t xml:space="preserve">Anche SMART BUILDING EXPO </w:t>
      </w:r>
      <w:r w:rsidR="002071E8" w:rsidRPr="0014552A">
        <w:rPr>
          <w:rFonts w:ascii="Arial" w:hAnsi="Arial" w:cs="Arial"/>
        </w:rPr>
        <w:t xml:space="preserve">si focalizzerà sui grandi </w:t>
      </w:r>
      <w:r w:rsidR="0035161E" w:rsidRPr="0014552A">
        <w:rPr>
          <w:rFonts w:ascii="Arial" w:hAnsi="Arial" w:cs="Arial"/>
        </w:rPr>
        <w:t>temi del momento</w:t>
      </w:r>
      <w:r w:rsidR="002071E8" w:rsidRPr="0014552A">
        <w:rPr>
          <w:rFonts w:ascii="Arial" w:hAnsi="Arial" w:cs="Arial"/>
        </w:rPr>
        <w:t>. B</w:t>
      </w:r>
      <w:r w:rsidRPr="0014552A">
        <w:rPr>
          <w:rFonts w:ascii="Arial" w:hAnsi="Arial" w:cs="Arial"/>
        </w:rPr>
        <w:t>anda larga, digitalizzazione, crescente attenzione a sostenibilità e risparmio energetico, swit</w:t>
      </w:r>
      <w:r w:rsidR="00EE68D7" w:rsidRPr="0014552A">
        <w:rPr>
          <w:rFonts w:ascii="Arial" w:hAnsi="Arial" w:cs="Arial"/>
        </w:rPr>
        <w:t>c</w:t>
      </w:r>
      <w:r w:rsidRPr="0014552A">
        <w:rPr>
          <w:rFonts w:ascii="Arial" w:hAnsi="Arial" w:cs="Arial"/>
        </w:rPr>
        <w:t xml:space="preserve">h-off televisivo sono solo alcuni dei grandi cambiamenti che stanno rivoluzionando il mercato e creando nuove opportunità di sviluppo. </w:t>
      </w:r>
      <w:r w:rsidR="0035161E" w:rsidRPr="0014552A">
        <w:rPr>
          <w:rFonts w:ascii="Arial" w:hAnsi="Arial" w:cs="Arial"/>
        </w:rPr>
        <w:t xml:space="preserve">In questo </w:t>
      </w:r>
      <w:r w:rsidRPr="0014552A">
        <w:rPr>
          <w:rFonts w:ascii="Arial" w:hAnsi="Arial" w:cs="Arial"/>
        </w:rPr>
        <w:t xml:space="preserve">scenario </w:t>
      </w:r>
      <w:r w:rsidR="0035161E" w:rsidRPr="0014552A">
        <w:rPr>
          <w:rFonts w:ascii="Arial" w:hAnsi="Arial" w:cs="Arial"/>
        </w:rPr>
        <w:t>s</w:t>
      </w:r>
      <w:r w:rsidRPr="0014552A">
        <w:rPr>
          <w:rFonts w:ascii="Arial" w:hAnsi="Arial" w:cs="Arial"/>
        </w:rPr>
        <w:t>i inserisce una proposta formativa realizzata in stretta collaborazione con grandi realtà del settore, individuando interlocutori di primo piano che saranno protagonisti in fiera di appuntamenti di livello, molti dei quali daranno diritto a crediti formativi per installatori, progettisti, ingegneri e periti.</w:t>
      </w:r>
    </w:p>
    <w:p w14:paraId="2ABA9B60" w14:textId="77777777" w:rsidR="0019153C" w:rsidRPr="0014552A" w:rsidRDefault="0019153C" w:rsidP="0019153C">
      <w:pPr>
        <w:pStyle w:val="paragraph"/>
        <w:spacing w:before="0" w:beforeAutospacing="0" w:after="0" w:afterAutospacing="0"/>
        <w:jc w:val="both"/>
        <w:textAlignment w:val="baseline"/>
        <w:rPr>
          <w:rStyle w:val="normaltextrun"/>
          <w:rFonts w:ascii="Arial" w:hAnsi="Arial" w:cs="Arial"/>
          <w:b/>
          <w:bCs/>
          <w:sz w:val="22"/>
          <w:szCs w:val="22"/>
        </w:rPr>
      </w:pPr>
    </w:p>
    <w:p w14:paraId="63906E68" w14:textId="77777777" w:rsidR="00EB2B11" w:rsidRPr="0014552A" w:rsidRDefault="00EB2B11" w:rsidP="00EB2B11">
      <w:pPr>
        <w:jc w:val="both"/>
        <w:rPr>
          <w:rFonts w:ascii="Arial" w:hAnsi="Arial" w:cs="Arial"/>
          <w:b/>
          <w:bCs/>
        </w:rPr>
      </w:pPr>
      <w:r w:rsidRPr="0014552A">
        <w:rPr>
          <w:rFonts w:ascii="Arial" w:hAnsi="Arial" w:cs="Arial"/>
          <w:b/>
          <w:bCs/>
        </w:rPr>
        <w:t>SINERGIE DI CONTENUTO E DI FILIERA</w:t>
      </w:r>
    </w:p>
    <w:p w14:paraId="755C3F66" w14:textId="4BF24EE0" w:rsidR="00EB2B11" w:rsidRPr="0014552A" w:rsidRDefault="0019153C" w:rsidP="767475DA">
      <w:pPr>
        <w:pStyle w:val="paragraph"/>
        <w:spacing w:before="0" w:beforeAutospacing="0" w:after="0" w:afterAutospacing="0"/>
        <w:jc w:val="both"/>
        <w:rPr>
          <w:rFonts w:ascii="Arial" w:hAnsi="Arial" w:cs="Arial"/>
          <w:sz w:val="22"/>
          <w:szCs w:val="22"/>
        </w:rPr>
      </w:pPr>
      <w:r w:rsidRPr="0014552A">
        <w:rPr>
          <w:rStyle w:val="normaltextrun"/>
          <w:rFonts w:ascii="Arial" w:hAnsi="Arial" w:cs="Arial"/>
          <w:sz w:val="22"/>
          <w:szCs w:val="22"/>
        </w:rPr>
        <w:t xml:space="preserve">SICUREZZA e SMART BUILDING EXPO </w:t>
      </w:r>
      <w:r w:rsidR="00A63135" w:rsidRPr="0014552A">
        <w:rPr>
          <w:rStyle w:val="normaltextrun"/>
          <w:rFonts w:ascii="Arial" w:hAnsi="Arial" w:cs="Arial"/>
          <w:sz w:val="22"/>
          <w:szCs w:val="22"/>
        </w:rPr>
        <w:t>apron</w:t>
      </w:r>
      <w:r w:rsidR="00653B1F" w:rsidRPr="0014552A">
        <w:rPr>
          <w:rStyle w:val="normaltextrun"/>
          <w:rFonts w:ascii="Arial" w:hAnsi="Arial" w:cs="Arial"/>
          <w:sz w:val="22"/>
          <w:szCs w:val="22"/>
        </w:rPr>
        <w:t xml:space="preserve">o oggi </w:t>
      </w:r>
      <w:r w:rsidRPr="0014552A">
        <w:rPr>
          <w:rStyle w:val="normaltextrun"/>
          <w:rFonts w:ascii="Arial" w:hAnsi="Arial" w:cs="Arial"/>
          <w:sz w:val="22"/>
          <w:szCs w:val="22"/>
        </w:rPr>
        <w:t xml:space="preserve">in contemporanea a </w:t>
      </w:r>
      <w:r w:rsidRPr="0014552A">
        <w:rPr>
          <w:rFonts w:ascii="Arial" w:hAnsi="Arial" w:cs="Arial"/>
          <w:b/>
          <w:bCs/>
          <w:sz w:val="22"/>
          <w:szCs w:val="22"/>
        </w:rPr>
        <w:t>MADE expo</w:t>
      </w:r>
      <w:r w:rsidRPr="0014552A">
        <w:rPr>
          <w:rFonts w:ascii="Arial" w:hAnsi="Arial" w:cs="Arial"/>
          <w:sz w:val="22"/>
          <w:szCs w:val="22"/>
        </w:rPr>
        <w:t>, manifestazione leader in Italia per il settore delle costruzioni, che durerà un giorno in più, fino al 25 novembre, confermando la tradizionale durata di quattro giorni.</w:t>
      </w:r>
      <w:r w:rsidR="005B10BB" w:rsidRPr="0014552A">
        <w:rPr>
          <w:rFonts w:ascii="Arial" w:hAnsi="Arial" w:cs="Arial"/>
          <w:sz w:val="22"/>
          <w:szCs w:val="22"/>
        </w:rPr>
        <w:t xml:space="preserve"> </w:t>
      </w:r>
    </w:p>
    <w:p w14:paraId="4F34CCD4" w14:textId="423D14F2" w:rsidR="767475DA" w:rsidRPr="0014552A" w:rsidRDefault="767475DA" w:rsidP="767475DA">
      <w:pPr>
        <w:pStyle w:val="paragraph"/>
        <w:spacing w:before="0" w:beforeAutospacing="0" w:after="0" w:afterAutospacing="0"/>
        <w:jc w:val="both"/>
      </w:pPr>
    </w:p>
    <w:p w14:paraId="6EF930E6" w14:textId="77777777" w:rsidR="00EB2B11" w:rsidRPr="0014552A" w:rsidRDefault="00EB2B11" w:rsidP="00EB2B11">
      <w:pPr>
        <w:jc w:val="both"/>
        <w:rPr>
          <w:rFonts w:ascii="Arial" w:hAnsi="Arial" w:cs="Arial"/>
        </w:rPr>
      </w:pPr>
      <w:r w:rsidRPr="0014552A">
        <w:rPr>
          <w:rFonts w:ascii="Arial" w:hAnsi="Arial" w:cs="Arial"/>
        </w:rPr>
        <w:t>Contemporaneità logistica, ma anche – e soprattutto - strategica e di contenuto.</w:t>
      </w:r>
    </w:p>
    <w:p w14:paraId="71738BDC" w14:textId="46DE7115" w:rsidR="00EB2B11" w:rsidRPr="0014552A" w:rsidRDefault="00EB2B11" w:rsidP="00EB2B11">
      <w:pPr>
        <w:jc w:val="both"/>
        <w:rPr>
          <w:rFonts w:ascii="Arial" w:hAnsi="Arial" w:cs="Arial"/>
        </w:rPr>
      </w:pPr>
      <w:r w:rsidRPr="0014552A">
        <w:rPr>
          <w:rFonts w:ascii="Arial" w:hAnsi="Arial" w:cs="Arial"/>
        </w:rPr>
        <w:t>Viviamo in un’era di sempre maggiore interconnessione tra settori, soprattutto quando parliamo di building. La nuova progettazione, basata su piattaforme BIM, impone infatti un approccio sincronico e non più diacronico nella realizzazione di un edificio.</w:t>
      </w:r>
      <w:r w:rsidR="005B10BB" w:rsidRPr="0014552A">
        <w:rPr>
          <w:rFonts w:ascii="Arial" w:hAnsi="Arial" w:cs="Arial"/>
        </w:rPr>
        <w:t xml:space="preserve"> </w:t>
      </w:r>
    </w:p>
    <w:p w14:paraId="78C95F38" w14:textId="38F52762" w:rsidR="00EB2B11" w:rsidRPr="0014552A" w:rsidRDefault="00EB2B11" w:rsidP="00EB2B11">
      <w:pPr>
        <w:jc w:val="both"/>
        <w:rPr>
          <w:rFonts w:ascii="Arial" w:hAnsi="Arial" w:cs="Arial"/>
        </w:rPr>
      </w:pPr>
      <w:r w:rsidRPr="0014552A">
        <w:rPr>
          <w:rFonts w:ascii="Arial" w:hAnsi="Arial" w:cs="Arial"/>
        </w:rPr>
        <w:t>Con sullo sfondo questo processo di cambiamento, le tre manifestazioni si propongono con un progetto di filiera, un’occasione unica, per progettisti e installatori, per scoprire e approfondire in un solo contesto le opportunità e le sfide che, nella fase di ripresa che ci attende, sistemi, impianti, prodotti e normative dovranno necessariamente affrontare.</w:t>
      </w:r>
    </w:p>
    <w:p w14:paraId="7E58F277" w14:textId="77777777" w:rsidR="00BA58D1" w:rsidRPr="0014552A" w:rsidRDefault="00BA58D1" w:rsidP="00EB2B11">
      <w:pPr>
        <w:jc w:val="both"/>
        <w:rPr>
          <w:rFonts w:ascii="Arial" w:hAnsi="Arial" w:cs="Arial"/>
        </w:rPr>
      </w:pPr>
    </w:p>
    <w:p w14:paraId="35BA3915" w14:textId="2B650C8A" w:rsidR="00EB2B11" w:rsidRPr="0014552A" w:rsidRDefault="00EB2B11" w:rsidP="00EB2B11">
      <w:pPr>
        <w:jc w:val="both"/>
        <w:rPr>
          <w:rFonts w:ascii="Arial" w:hAnsi="Arial" w:cs="Arial"/>
        </w:rPr>
      </w:pPr>
      <w:r w:rsidRPr="0014552A">
        <w:rPr>
          <w:rFonts w:ascii="Arial" w:hAnsi="Arial" w:cs="Arial"/>
        </w:rPr>
        <w:t>L’offerta espositiva nella sua globalità, infatti, rappresent</w:t>
      </w:r>
      <w:r w:rsidR="00653B1F" w:rsidRPr="0014552A">
        <w:rPr>
          <w:rFonts w:ascii="Arial" w:hAnsi="Arial" w:cs="Arial"/>
        </w:rPr>
        <w:t>a</w:t>
      </w:r>
      <w:r w:rsidRPr="0014552A">
        <w:rPr>
          <w:rFonts w:ascii="Arial" w:hAnsi="Arial" w:cs="Arial"/>
        </w:rPr>
        <w:t xml:space="preserve"> quanto di nuovo si sta realizzando per il settore edilizio, dai materiali, serramenti e involucri, fino all’impiantistica, agli automatismi e ai sistemi domotici e di </w:t>
      </w:r>
      <w:proofErr w:type="spellStart"/>
      <w:r w:rsidRPr="0014552A">
        <w:rPr>
          <w:rFonts w:ascii="Arial" w:hAnsi="Arial" w:cs="Arial"/>
        </w:rPr>
        <w:t>security&amp;fire</w:t>
      </w:r>
      <w:proofErr w:type="spellEnd"/>
      <w:r w:rsidRPr="0014552A">
        <w:rPr>
          <w:rFonts w:ascii="Arial" w:hAnsi="Arial" w:cs="Arial"/>
        </w:rPr>
        <w:t>. Non mancheranno focus tematici trasversali</w:t>
      </w:r>
      <w:r w:rsidR="008C77AB" w:rsidRPr="0014552A">
        <w:rPr>
          <w:rFonts w:ascii="Arial" w:hAnsi="Arial" w:cs="Arial"/>
        </w:rPr>
        <w:t xml:space="preserve">. </w:t>
      </w:r>
      <w:r w:rsidRPr="0014552A">
        <w:rPr>
          <w:rFonts w:ascii="Arial" w:hAnsi="Arial" w:cs="Arial"/>
        </w:rPr>
        <w:t xml:space="preserve">Due, in particolare, i temi che troveranno approfondimento verticale in ciascuna mostra: la </w:t>
      </w:r>
      <w:r w:rsidRPr="0014552A">
        <w:rPr>
          <w:rFonts w:ascii="Arial" w:hAnsi="Arial" w:cs="Arial"/>
          <w:b/>
          <w:bCs/>
        </w:rPr>
        <w:t>digitalizzazione</w:t>
      </w:r>
      <w:r w:rsidRPr="0014552A">
        <w:rPr>
          <w:rFonts w:ascii="Arial" w:hAnsi="Arial" w:cs="Arial"/>
        </w:rPr>
        <w:t xml:space="preserve"> e la </w:t>
      </w:r>
      <w:r w:rsidRPr="0014552A">
        <w:rPr>
          <w:rFonts w:ascii="Arial" w:hAnsi="Arial" w:cs="Arial"/>
          <w:b/>
          <w:bCs/>
        </w:rPr>
        <w:t>sostenibilità</w:t>
      </w:r>
      <w:r w:rsidRPr="0014552A">
        <w:rPr>
          <w:rFonts w:ascii="Arial" w:hAnsi="Arial" w:cs="Arial"/>
        </w:rPr>
        <w:t xml:space="preserve">, soprattutto in chiave </w:t>
      </w:r>
      <w:r w:rsidRPr="0014552A">
        <w:rPr>
          <w:rFonts w:ascii="Arial" w:hAnsi="Arial" w:cs="Arial"/>
          <w:b/>
          <w:bCs/>
        </w:rPr>
        <w:t>energetica</w:t>
      </w:r>
      <w:r w:rsidRPr="0014552A">
        <w:rPr>
          <w:rFonts w:ascii="Arial" w:hAnsi="Arial" w:cs="Arial"/>
        </w:rPr>
        <w:t xml:space="preserve">. Temi che stanno rivoluzionando ogni comparto e che in questo particolare periodo rappresentano un volano per la ripresa, trattandosi di due dei pilastri su cui si fonda il PNRR, cui necessariamente ogni azienda e professionista dovranno guardare nei prossimi mesi. </w:t>
      </w:r>
    </w:p>
    <w:p w14:paraId="442CA34F" w14:textId="77777777" w:rsidR="00EB2B11" w:rsidRPr="0014552A" w:rsidRDefault="00EB2B11" w:rsidP="00EB2B11">
      <w:pPr>
        <w:jc w:val="both"/>
        <w:rPr>
          <w:rFonts w:ascii="Arial" w:hAnsi="Arial" w:cs="Arial"/>
        </w:rPr>
      </w:pPr>
    </w:p>
    <w:p w14:paraId="6DFDF4CA" w14:textId="26FDFBCF" w:rsidR="005B01E9" w:rsidRPr="00BA58D1" w:rsidRDefault="00EB2B11" w:rsidP="006B0B20">
      <w:pPr>
        <w:jc w:val="both"/>
        <w:rPr>
          <w:rFonts w:ascii="Arial" w:hAnsi="Arial" w:cs="Arial"/>
        </w:rPr>
      </w:pPr>
      <w:r w:rsidRPr="0014552A">
        <w:rPr>
          <w:rFonts w:ascii="Arial" w:hAnsi="Arial" w:cs="Arial"/>
        </w:rPr>
        <w:t xml:space="preserve">L’appuntamento è dunque a Fiera Milano </w:t>
      </w:r>
      <w:r w:rsidRPr="0014552A">
        <w:rPr>
          <w:rFonts w:ascii="Arial" w:hAnsi="Arial" w:cs="Arial"/>
          <w:b/>
          <w:bCs/>
        </w:rPr>
        <w:t>dal 22 al 24 novembre 2021 per</w:t>
      </w:r>
      <w:r w:rsidRPr="0014552A">
        <w:rPr>
          <w:rFonts w:ascii="Arial" w:hAnsi="Arial" w:cs="Arial"/>
        </w:rPr>
        <w:t xml:space="preserve"> </w:t>
      </w:r>
      <w:r w:rsidRPr="0014552A">
        <w:rPr>
          <w:rFonts w:ascii="Arial" w:hAnsi="Arial" w:cs="Arial"/>
          <w:b/>
          <w:bCs/>
        </w:rPr>
        <w:t>SICUREZZA</w:t>
      </w:r>
      <w:r w:rsidRPr="0014552A">
        <w:rPr>
          <w:rFonts w:ascii="Arial" w:hAnsi="Arial" w:cs="Arial"/>
        </w:rPr>
        <w:t xml:space="preserve"> e </w:t>
      </w:r>
      <w:r w:rsidRPr="0014552A">
        <w:rPr>
          <w:rFonts w:ascii="Arial" w:hAnsi="Arial" w:cs="Arial"/>
          <w:b/>
          <w:bCs/>
        </w:rPr>
        <w:t>SMART BUILDING EXPO</w:t>
      </w:r>
      <w:r w:rsidRPr="0014552A">
        <w:rPr>
          <w:rFonts w:ascii="Arial" w:hAnsi="Arial" w:cs="Arial"/>
        </w:rPr>
        <w:t xml:space="preserve"> e </w:t>
      </w:r>
      <w:r w:rsidRPr="0014552A">
        <w:rPr>
          <w:rFonts w:ascii="Arial" w:hAnsi="Arial" w:cs="Arial"/>
          <w:b/>
          <w:bCs/>
        </w:rPr>
        <w:t>dal 22 al 25 novembre 2021 per MADE expo</w:t>
      </w:r>
      <w:r w:rsidRPr="0014552A">
        <w:rPr>
          <w:rFonts w:ascii="Arial" w:hAnsi="Arial" w:cs="Arial"/>
        </w:rPr>
        <w:t>.</w:t>
      </w:r>
    </w:p>
    <w:sectPr w:rsidR="005B01E9" w:rsidRPr="00BA58D1"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BAC134" w14:textId="77777777" w:rsidR="00023502" w:rsidRDefault="00023502" w:rsidP="004214F0">
      <w:r>
        <w:separator/>
      </w:r>
    </w:p>
  </w:endnote>
  <w:endnote w:type="continuationSeparator" w:id="0">
    <w:p w14:paraId="6954B8AC" w14:textId="77777777" w:rsidR="00023502" w:rsidRDefault="00023502" w:rsidP="004214F0">
      <w:r>
        <w:continuationSeparator/>
      </w:r>
    </w:p>
  </w:endnote>
  <w:endnote w:type="continuationNotice" w:id="1">
    <w:p w14:paraId="3D1DE43A" w14:textId="77777777" w:rsidR="00023502" w:rsidRDefault="000235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090154143"/>
      <w:docPartObj>
        <w:docPartGallery w:val="Page Numbers (Bottom of Page)"/>
        <w:docPartUnique/>
      </w:docPartObj>
    </w:sdtPr>
    <w:sdtEndPr/>
    <w:sdtContent>
      <w:p w14:paraId="7F5AB0C8" w14:textId="77777777" w:rsidR="00E10E56" w:rsidRPr="00EC258E" w:rsidRDefault="00E10E56" w:rsidP="002C6EA9">
        <w:pPr>
          <w:pStyle w:val="Pidipagina"/>
          <w:jc w:val="right"/>
          <w:rPr>
            <w:rFonts w:ascii="Arial" w:hAnsi="Arial" w:cs="Arial"/>
            <w:sz w:val="20"/>
            <w:szCs w:val="20"/>
          </w:rPr>
        </w:pPr>
        <w:r w:rsidRPr="00EC258E">
          <w:rPr>
            <w:rFonts w:ascii="Arial" w:hAnsi="Arial" w:cs="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809E3B" w14:textId="77777777" w:rsidR="00023502" w:rsidRDefault="00023502" w:rsidP="004214F0">
      <w:r>
        <w:separator/>
      </w:r>
    </w:p>
  </w:footnote>
  <w:footnote w:type="continuationSeparator" w:id="0">
    <w:p w14:paraId="3822701C" w14:textId="77777777" w:rsidR="00023502" w:rsidRDefault="00023502" w:rsidP="004214F0">
      <w:r>
        <w:continuationSeparator/>
      </w:r>
    </w:p>
  </w:footnote>
  <w:footnote w:type="continuationNotice" w:id="1">
    <w:p w14:paraId="044B3899" w14:textId="77777777" w:rsidR="00023502" w:rsidRDefault="000235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7" w14:textId="4CD4A02E" w:rsidR="00E10E56" w:rsidRDefault="004E748C">
    <w:pPr>
      <w:pStyle w:val="Intestazione"/>
    </w:pPr>
    <w:r>
      <w:rPr>
        <w:rFonts w:ascii="Arial" w:eastAsia="Times New Roman" w:hAnsi="Arial" w:cs="Arial"/>
        <w:b/>
        <w:bCs/>
        <w:i/>
        <w:noProof/>
        <w:sz w:val="20"/>
        <w:szCs w:val="20"/>
        <w:lang w:eastAsia="it-IT"/>
      </w:rPr>
      <w:drawing>
        <wp:anchor distT="0" distB="0" distL="114300" distR="114300" simplePos="0" relativeHeight="251660296" behindDoc="0" locked="0" layoutInCell="1" allowOverlap="1" wp14:anchorId="1411D676" wp14:editId="7F126BE0">
          <wp:simplePos x="0" y="0"/>
          <wp:positionH relativeFrom="margin">
            <wp:align>right</wp:align>
          </wp:positionH>
          <wp:positionV relativeFrom="paragraph">
            <wp:posOffset>329565</wp:posOffset>
          </wp:positionV>
          <wp:extent cx="1113790" cy="545975"/>
          <wp:effectExtent l="0" t="0" r="0" b="698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1">
                    <a:extLst>
                      <a:ext uri="{28A0092B-C50C-407E-A947-70E740481C1C}">
                        <a14:useLocalDpi xmlns:a14="http://schemas.microsoft.com/office/drawing/2010/main" val="0"/>
                      </a:ext>
                    </a:extLst>
                  </a:blip>
                  <a:stretch>
                    <a:fillRect/>
                  </a:stretch>
                </pic:blipFill>
                <pic:spPr>
                  <a:xfrm>
                    <a:off x="0" y="0"/>
                    <a:ext cx="1113790" cy="545975"/>
                  </a:xfrm>
                  <a:prstGeom prst="rect">
                    <a:avLst/>
                  </a:prstGeom>
                </pic:spPr>
              </pic:pic>
            </a:graphicData>
          </a:graphic>
          <wp14:sizeRelH relativeFrom="margin">
            <wp14:pctWidth>0</wp14:pctWidth>
          </wp14:sizeRelH>
          <wp14:sizeRelV relativeFrom="margin">
            <wp14:pctHeight>0</wp14:pctHeight>
          </wp14:sizeRelV>
        </wp:anchor>
      </w:drawing>
    </w:r>
    <w:r w:rsidR="00F36E68">
      <w:rPr>
        <w:rFonts w:ascii="Arial" w:eastAsia="Times New Roman" w:hAnsi="Arial" w:cs="Arial"/>
        <w:b/>
        <w:bCs/>
        <w:noProof/>
        <w:sz w:val="20"/>
        <w:szCs w:val="20"/>
        <w:lang w:eastAsia="it-IT"/>
      </w:rPr>
      <w:drawing>
        <wp:anchor distT="0" distB="0" distL="114300" distR="114300" simplePos="0" relativeHeight="251658248" behindDoc="1" locked="0" layoutInCell="1" allowOverlap="1" wp14:anchorId="7F5AB0CC" wp14:editId="01156FE9">
          <wp:simplePos x="0" y="0"/>
          <wp:positionH relativeFrom="column">
            <wp:posOffset>3123565</wp:posOffset>
          </wp:positionH>
          <wp:positionV relativeFrom="paragraph">
            <wp:posOffset>451485</wp:posOffset>
          </wp:positionV>
          <wp:extent cx="1924050" cy="315595"/>
          <wp:effectExtent l="0" t="0" r="0" b="8255"/>
          <wp:wrapTight wrapText="bothSides">
            <wp:wrapPolygon edited="0">
              <wp:start x="0" y="0"/>
              <wp:lineTo x="0" y="20861"/>
              <wp:lineTo x="21386" y="20861"/>
              <wp:lineTo x="21386" y="14342"/>
              <wp:lineTo x="20745"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2" cstate="print">
                    <a:extLst>
                      <a:ext uri="{28A0092B-C50C-407E-A947-70E740481C1C}">
                        <a14:useLocalDpi xmlns:a14="http://schemas.microsoft.com/office/drawing/2010/main" val="0"/>
                      </a:ext>
                    </a:extLst>
                  </a:blip>
                  <a:srcRect b="31713"/>
                  <a:stretch/>
                </pic:blipFill>
                <pic:spPr bwMode="auto">
                  <a:xfrm>
                    <a:off x="0" y="0"/>
                    <a:ext cx="1924050" cy="3155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04C9B">
      <w:rPr>
        <w:noProof/>
        <w:lang w:eastAsia="it-IT"/>
      </w:rPr>
      <mc:AlternateContent>
        <mc:Choice Requires="wps">
          <w:drawing>
            <wp:anchor distT="45720" distB="45720" distL="114300" distR="114300" simplePos="0" relativeHeight="251658240" behindDoc="0" locked="0" layoutInCell="1" allowOverlap="1" wp14:anchorId="7F5AB0CA" wp14:editId="0B802B72">
              <wp:simplePos x="0" y="0"/>
              <wp:positionH relativeFrom="margin">
                <wp:posOffset>635</wp:posOffset>
              </wp:positionH>
              <wp:positionV relativeFrom="paragraph">
                <wp:posOffset>1828165</wp:posOffset>
              </wp:positionV>
              <wp:extent cx="1432560"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7600950"/>
                      </a:xfrm>
                      <a:prstGeom prst="rect">
                        <a:avLst/>
                      </a:prstGeom>
                      <a:noFill/>
                      <a:ln w="9525">
                        <a:noFill/>
                        <a:miter lim="800000"/>
                        <a:headEnd/>
                        <a:tailEnd/>
                      </a:ln>
                    </wps:spPr>
                    <wps:txbx>
                      <w:txbxContent>
                        <w:p w14:paraId="7F5AB0DC" w14:textId="77777777" w:rsidR="0097654C" w:rsidRPr="001A0E54" w:rsidRDefault="0097654C" w:rsidP="0097654C">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F5AB0DD"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DE" w14:textId="77777777" w:rsidR="0097654C" w:rsidRPr="001A0E54" w:rsidRDefault="0097654C" w:rsidP="0097654C">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7F5AB0DF"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7F5AB0E0" w14:textId="77777777" w:rsidR="0097654C" w:rsidRPr="001A0E54" w:rsidRDefault="0097654C" w:rsidP="0097654C">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1" w14:textId="77777777" w:rsidR="0097654C"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7F5AB0E2" w14:textId="77777777" w:rsidR="0097654C" w:rsidRPr="001A0E54" w:rsidRDefault="0097654C" w:rsidP="0097654C">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E3" w14:textId="77777777" w:rsidR="0097654C" w:rsidRDefault="0097654C" w:rsidP="0097654C">
                          <w:pPr>
                            <w:pStyle w:val="Paragrafobase"/>
                            <w:suppressAutoHyphens/>
                            <w:rPr>
                              <w:rFonts w:ascii="Arial" w:hAnsi="Arial" w:cs="Arial"/>
                              <w:color w:val="007656"/>
                              <w:spacing w:val="-1"/>
                              <w:sz w:val="14"/>
                              <w:szCs w:val="14"/>
                            </w:rPr>
                          </w:pPr>
                        </w:p>
                        <w:p w14:paraId="7F5AB0E4"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E5"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E6" w14:textId="77777777" w:rsidR="0097654C" w:rsidRPr="001A0E54" w:rsidRDefault="0097654C" w:rsidP="0097654C">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E7" w14:textId="77777777" w:rsidR="0097654C" w:rsidRDefault="0097654C" w:rsidP="0097654C">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E8"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F5AB0CA">
              <v:stroke joinstyle="miter"/>
              <v:path gradientshapeok="t" o:connecttype="rect"/>
            </v:shapetype>
            <v:shape id="Casella di testo 2" style="position:absolute;margin-left:.05pt;margin-top:143.95pt;width:112.8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">
              <v:textbox inset="0,0,0,0">
                <w:txbxContent>
                  <w:p w:rsidRPr="001A0E54" w:rsidR="0097654C" w:rsidP="0097654C" w:rsidRDefault="0097654C" w14:paraId="7F5AB0DC" w14:textId="77777777">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rsidRPr="001A0E54" w:rsidR="0097654C" w:rsidP="0097654C" w:rsidRDefault="0097654C" w14:paraId="7F5AB0DD"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rsidRPr="001A0E54" w:rsidR="0097654C" w:rsidP="0097654C" w:rsidRDefault="0097654C" w14:paraId="7F5AB0DE" w14:textId="77777777">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rsidRPr="001A0E54" w:rsidR="0097654C" w:rsidP="0097654C" w:rsidRDefault="0097654C" w14:paraId="7F5AB0DF"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rsidRPr="001A0E54" w:rsidR="0097654C" w:rsidP="0097654C" w:rsidRDefault="0097654C" w14:paraId="7F5AB0E0" w14:textId="77777777">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rsidR="0097654C" w:rsidP="0097654C" w:rsidRDefault="0097654C" w14:paraId="7F5AB0E1"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rsidRPr="001A0E54" w:rsidR="0097654C" w:rsidP="0097654C" w:rsidRDefault="0097654C" w14:paraId="7F5AB0E2" w14:textId="77777777">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rsidR="0097654C" w:rsidP="0097654C" w:rsidRDefault="0097654C" w14:paraId="7F5AB0E3" w14:textId="77777777">
                    <w:pPr>
                      <w:pStyle w:val="Paragrafobase"/>
                      <w:suppressAutoHyphens/>
                      <w:rPr>
                        <w:rFonts w:ascii="Arial" w:hAnsi="Arial" w:cs="Arial"/>
                        <w:color w:val="007656"/>
                        <w:spacing w:val="-1"/>
                        <w:sz w:val="14"/>
                        <w:szCs w:val="14"/>
                      </w:rPr>
                    </w:pPr>
                  </w:p>
                  <w:p w:rsidRPr="001A0E54" w:rsidR="0097654C" w:rsidP="0097654C" w:rsidRDefault="0097654C" w14:paraId="7F5AB0E4"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rsidRPr="001A0E54" w:rsidR="0097654C" w:rsidP="0097654C" w:rsidRDefault="0097654C" w14:paraId="7F5AB0E5"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rsidRPr="001A0E54" w:rsidR="0097654C" w:rsidP="0097654C" w:rsidRDefault="0097654C" w14:paraId="7F5AB0E6"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rsidR="0097654C" w:rsidP="0097654C" w:rsidRDefault="0097654C" w14:paraId="7F5AB0E7" w14:textId="77777777">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rsidRPr="001A0E54" w:rsidR="00E10E56" w:rsidP="00EC258E" w:rsidRDefault="00E10E56" w14:paraId="7F5AB0E8" w14:textId="77777777">
                    <w:pPr>
                      <w:rPr>
                        <w:rFonts w:ascii="Arial" w:hAnsi="Arial" w:cs="Arial"/>
                        <w:sz w:val="14"/>
                        <w:szCs w:val="14"/>
                      </w:rPr>
                    </w:pPr>
                  </w:p>
                </w:txbxContent>
              </v:textbox>
              <w10:wrap type="square" anchorx="margin"/>
            </v:shape>
          </w:pict>
        </mc:Fallback>
      </mc:AlternateContent>
    </w:r>
    <w:r w:rsidR="007E4ADB" w:rsidRPr="007E4ADB">
      <w:rPr>
        <w:noProof/>
        <w:lang w:eastAsia="it-IT"/>
      </w:rPr>
      <w:drawing>
        <wp:anchor distT="0" distB="0" distL="114300" distR="114300" simplePos="0" relativeHeight="251658246" behindDoc="0" locked="0" layoutInCell="1" allowOverlap="1" wp14:anchorId="7F5AB0CE" wp14:editId="7F5AB0CF">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B0C9" w14:textId="4FC6AB0C" w:rsidR="00EE0C6F" w:rsidRPr="00856B62" w:rsidRDefault="004E748C">
    <w:pPr>
      <w:pStyle w:val="Intestazione"/>
      <w:rPr>
        <w:i/>
      </w:rPr>
    </w:pPr>
    <w:r w:rsidRPr="004E748C">
      <w:rPr>
        <w:i/>
        <w:noProof/>
      </w:rPr>
      <w:drawing>
        <wp:anchor distT="0" distB="0" distL="114300" distR="114300" simplePos="0" relativeHeight="251662344" behindDoc="1" locked="0" layoutInCell="1" allowOverlap="1" wp14:anchorId="4B18F246" wp14:editId="7EB7FAB5">
          <wp:simplePos x="0" y="0"/>
          <wp:positionH relativeFrom="column">
            <wp:posOffset>3130550</wp:posOffset>
          </wp:positionH>
          <wp:positionV relativeFrom="paragraph">
            <wp:posOffset>667385</wp:posOffset>
          </wp:positionV>
          <wp:extent cx="1924050" cy="315595"/>
          <wp:effectExtent l="0" t="0" r="0" b="8255"/>
          <wp:wrapTight wrapText="bothSides">
            <wp:wrapPolygon edited="0">
              <wp:start x="0" y="0"/>
              <wp:lineTo x="0" y="20861"/>
              <wp:lineTo x="21386" y="20861"/>
              <wp:lineTo x="21386" y="14342"/>
              <wp:lineTo x="20745"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curezza_logo_senzaPayoff_date-luogo_ITA.png"/>
                  <pic:cNvPicPr/>
                </pic:nvPicPr>
                <pic:blipFill rotWithShape="1">
                  <a:blip r:embed="rId1" cstate="print">
                    <a:extLst>
                      <a:ext uri="{28A0092B-C50C-407E-A947-70E740481C1C}">
                        <a14:useLocalDpi xmlns:a14="http://schemas.microsoft.com/office/drawing/2010/main" val="0"/>
                      </a:ext>
                    </a:extLst>
                  </a:blip>
                  <a:srcRect b="31713"/>
                  <a:stretch/>
                </pic:blipFill>
                <pic:spPr bwMode="auto">
                  <a:xfrm>
                    <a:off x="0" y="0"/>
                    <a:ext cx="1924050" cy="3155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E748C">
      <w:rPr>
        <w:i/>
        <w:noProof/>
      </w:rPr>
      <w:drawing>
        <wp:anchor distT="0" distB="0" distL="114300" distR="114300" simplePos="0" relativeHeight="251663368" behindDoc="0" locked="0" layoutInCell="1" allowOverlap="1" wp14:anchorId="5779D439" wp14:editId="08A36074">
          <wp:simplePos x="0" y="0"/>
          <wp:positionH relativeFrom="margin">
            <wp:posOffset>5372735</wp:posOffset>
          </wp:positionH>
          <wp:positionV relativeFrom="paragraph">
            <wp:posOffset>374015</wp:posOffset>
          </wp:positionV>
          <wp:extent cx="1113790" cy="545975"/>
          <wp:effectExtent l="0" t="0" r="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mart-expo positivo.gif"/>
                  <pic:cNvPicPr/>
                </pic:nvPicPr>
                <pic:blipFill>
                  <a:blip r:embed="rId2">
                    <a:extLst>
                      <a:ext uri="{28A0092B-C50C-407E-A947-70E740481C1C}">
                        <a14:useLocalDpi xmlns:a14="http://schemas.microsoft.com/office/drawing/2010/main" val="0"/>
                      </a:ext>
                    </a:extLst>
                  </a:blip>
                  <a:stretch>
                    <a:fillRect/>
                  </a:stretch>
                </pic:blipFill>
                <pic:spPr>
                  <a:xfrm>
                    <a:off x="0" y="0"/>
                    <a:ext cx="1113790" cy="545975"/>
                  </a:xfrm>
                  <a:prstGeom prst="rect">
                    <a:avLst/>
                  </a:prstGeom>
                </pic:spPr>
              </pic:pic>
            </a:graphicData>
          </a:graphic>
          <wp14:sizeRelH relativeFrom="margin">
            <wp14:pctWidth>0</wp14:pctWidth>
          </wp14:sizeRelH>
          <wp14:sizeRelV relativeFrom="margin">
            <wp14:pctHeight>0</wp14:pctHeight>
          </wp14:sizeRelV>
        </wp:anchor>
      </w:drawing>
    </w:r>
    <w:r w:rsidR="00732118" w:rsidRPr="00856B62">
      <w:rPr>
        <w:i/>
        <w:noProof/>
        <w:lang w:eastAsia="it-IT"/>
      </w:rPr>
      <mc:AlternateContent>
        <mc:Choice Requires="wps">
          <w:drawing>
            <wp:anchor distT="45720" distB="45720" distL="114300" distR="114300" simplePos="0" relativeHeight="251658243" behindDoc="0" locked="0" layoutInCell="1" allowOverlap="1" wp14:anchorId="7F5AB0D0" wp14:editId="76389154">
              <wp:simplePos x="0" y="0"/>
              <wp:positionH relativeFrom="margin">
                <wp:posOffset>1497965</wp:posOffset>
              </wp:positionH>
              <wp:positionV relativeFrom="paragraph">
                <wp:posOffset>1689735</wp:posOffset>
              </wp:positionV>
              <wp:extent cx="2856230" cy="21590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15900"/>
                      </a:xfrm>
                      <a:prstGeom prst="rect">
                        <a:avLst/>
                      </a:prstGeom>
                      <a:solidFill>
                        <a:srgbClr val="FFFFFF"/>
                      </a:solidFill>
                      <a:ln w="9525">
                        <a:noFill/>
                        <a:miter lim="800000"/>
                        <a:headEnd/>
                        <a:tailEnd/>
                      </a:ln>
                    </wps:spPr>
                    <wps:txbx>
                      <w:txbxContent>
                        <w:p w14:paraId="7F5AB0E9" w14:textId="77777777" w:rsidR="00EE0C6F" w:rsidRPr="003A23A1" w:rsidRDefault="00EE0C6F" w:rsidP="00EE0C6F">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F5AB0D0">
              <v:stroke joinstyle="miter"/>
              <v:path gradientshapeok="t" o:connecttype="rect"/>
            </v:shapetype>
            <v:shape id="_x0000_s1027" style="position:absolute;margin-left:117.95pt;margin-top:133.05pt;width:224.9pt;height:17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">
              <v:textbox inset="0,0,0,0">
                <w:txbxContent>
                  <w:p w:rsidRPr="003A23A1" w:rsidR="00EE0C6F" w:rsidP="00EE0C6F" w:rsidRDefault="00EE0C6F" w14:paraId="7F5AB0E9" w14:textId="77777777">
                    <w:pPr>
                      <w:rPr>
                        <w:rFonts w:ascii="Arial" w:hAnsi="Arial" w:cs="Arial"/>
                        <w:b/>
                        <w:bCs/>
                        <w:color w:val="007656"/>
                        <w:sz w:val="24"/>
                        <w:szCs w:val="24"/>
                      </w:rPr>
                    </w:pPr>
                    <w:r w:rsidRPr="003A23A1">
                      <w:rPr>
                        <w:rFonts w:ascii="Arial" w:hAnsi="Arial" w:cs="Arial"/>
                        <w:b/>
                        <w:bCs/>
                        <w:color w:val="007656"/>
                        <w:sz w:val="24"/>
                        <w:szCs w:val="24"/>
                      </w:rPr>
                      <w:t>Ufficio stampa / Press office</w:t>
                    </w:r>
                  </w:p>
                </w:txbxContent>
              </v:textbox>
              <w10:wrap type="square" anchorx="margin"/>
            </v:shape>
          </w:pict>
        </mc:Fallback>
      </mc:AlternateContent>
    </w:r>
    <w:r w:rsidR="0097654C" w:rsidRPr="00856B62">
      <w:rPr>
        <w:i/>
        <w:noProof/>
        <w:lang w:eastAsia="it-IT"/>
      </w:rPr>
      <mc:AlternateContent>
        <mc:Choice Requires="wps">
          <w:drawing>
            <wp:anchor distT="45720" distB="45720" distL="114300" distR="114300" simplePos="0" relativeHeight="251658242" behindDoc="0" locked="0" layoutInCell="1" allowOverlap="1" wp14:anchorId="7F5AB0D2" wp14:editId="2CFABAF3">
              <wp:simplePos x="0" y="0"/>
              <wp:positionH relativeFrom="margin">
                <wp:posOffset>-37465</wp:posOffset>
              </wp:positionH>
              <wp:positionV relativeFrom="paragraph">
                <wp:posOffset>1767205</wp:posOffset>
              </wp:positionV>
              <wp:extent cx="14478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7703820"/>
                      </a:xfrm>
                      <a:prstGeom prst="rect">
                        <a:avLst/>
                      </a:prstGeom>
                      <a:noFill/>
                      <a:ln w="9525">
                        <a:noFill/>
                        <a:miter lim="800000"/>
                        <a:headEnd/>
                        <a:tailEnd/>
                      </a:ln>
                    </wps:spPr>
                    <wps:txbx>
                      <w:txbxContent>
                        <w:p w14:paraId="7F5AB0EA"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14:paraId="7F5AB0EB"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14:paraId="7F5AB0EC" w14:textId="77777777" w:rsidR="002A4898" w:rsidRPr="001A0E54" w:rsidRDefault="002A4898" w:rsidP="002A4898">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14:paraId="7F5AB0ED"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14:paraId="7F5AB0EE" w14:textId="77777777" w:rsidR="002A4898" w:rsidRPr="001A0E54" w:rsidRDefault="002A4898" w:rsidP="002A4898">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14:paraId="7F5AB0EF" w14:textId="77777777" w:rsidR="002A4898"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14:paraId="7F5AB0F0" w14:textId="77777777" w:rsidR="002A4898" w:rsidRPr="001A0E54" w:rsidRDefault="002A4898" w:rsidP="002A4898">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14:paraId="7F5AB0F1" w14:textId="77777777" w:rsidR="002A4898" w:rsidRDefault="002A4898" w:rsidP="002A4898">
                          <w:pPr>
                            <w:pStyle w:val="Paragrafobase"/>
                            <w:suppressAutoHyphens/>
                            <w:rPr>
                              <w:rFonts w:ascii="Arial" w:hAnsi="Arial" w:cs="Arial"/>
                              <w:color w:val="007656"/>
                              <w:spacing w:val="-1"/>
                              <w:sz w:val="14"/>
                              <w:szCs w:val="14"/>
                            </w:rPr>
                          </w:pPr>
                        </w:p>
                        <w:p w14:paraId="7F5AB0F2"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14:paraId="7F5AB0F3"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14:paraId="7F5AB0F4" w14:textId="77777777" w:rsidR="002A4898" w:rsidRPr="001A0E54" w:rsidRDefault="002A4898" w:rsidP="002A4898">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14:paraId="7F5AB0F5" w14:textId="77777777" w:rsidR="009D13E3" w:rsidRDefault="002A4898" w:rsidP="002A4898">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14:paraId="7F5AB0F6" w14:textId="77777777" w:rsidR="009D13E3" w:rsidRPr="001A0E54" w:rsidRDefault="009D13E3"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_x0000_s1028" style="position:absolute;margin-left:-2.95pt;margin-top:139.15pt;width:114pt;height:606.6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" w14:anchorId="7F5AB0D2">
              <v:textbox inset="0,0,0,0">
                <w:txbxContent>
                  <w:p w:rsidRPr="001A0E54" w:rsidR="00EE0C6F" w:rsidP="00EE0C6F" w:rsidRDefault="00EE0C6F" w14:paraId="7F5AB0EA" w14:textId="77777777">
                    <w:pPr>
                      <w:pStyle w:val="Paragrafobase"/>
                      <w:suppressAutoHyphens/>
                      <w:rPr>
                        <w:rFonts w:ascii="Arial" w:hAnsi="Arial" w:cs="Arial"/>
                        <w:b/>
                        <w:bCs/>
                        <w:color w:val="007656"/>
                        <w:spacing w:val="-1"/>
                        <w:sz w:val="14"/>
                        <w:szCs w:val="14"/>
                      </w:rPr>
                    </w:pPr>
                    <w:r w:rsidRPr="001A0E54">
                      <w:rPr>
                        <w:rFonts w:ascii="Arial" w:hAnsi="Arial" w:cs="Arial"/>
                        <w:b/>
                        <w:bCs/>
                        <w:color w:val="007656"/>
                        <w:spacing w:val="-1"/>
                        <w:sz w:val="14"/>
                        <w:szCs w:val="14"/>
                      </w:rPr>
                      <w:t xml:space="preserve">Ufficio stampa </w:t>
                    </w:r>
                  </w:p>
                  <w:p w:rsidRPr="001A0E54" w:rsidR="00EE0C6F" w:rsidP="00EE0C6F" w:rsidRDefault="00EE0C6F" w14:paraId="7F5AB0EB"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Fiera Milano</w:t>
                    </w:r>
                    <w:r w:rsidRPr="001A0E54">
                      <w:rPr>
                        <w:rFonts w:ascii="Arial" w:hAnsi="Arial" w:cs="Arial"/>
                        <w:color w:val="007656"/>
                        <w:spacing w:val="-1"/>
                        <w:sz w:val="14"/>
                        <w:szCs w:val="14"/>
                      </w:rPr>
                      <w:t xml:space="preserve"> </w:t>
                    </w:r>
                  </w:p>
                  <w:p w:rsidRPr="001A0E54" w:rsidR="002A4898" w:rsidP="002A4898" w:rsidRDefault="002A4898" w14:paraId="7F5AB0EC" w14:textId="77777777">
                    <w:pPr>
                      <w:pStyle w:val="Paragrafobase"/>
                      <w:suppressAutoHyphens/>
                      <w:spacing w:before="113"/>
                      <w:rPr>
                        <w:rFonts w:ascii="Arial" w:hAnsi="Arial" w:cs="Arial"/>
                        <w:color w:val="007656"/>
                        <w:spacing w:val="-1"/>
                        <w:sz w:val="14"/>
                        <w:szCs w:val="14"/>
                      </w:rPr>
                    </w:pPr>
                    <w:r w:rsidRPr="001A0E54">
                      <w:rPr>
                        <w:rFonts w:ascii="Arial" w:hAnsi="Arial" w:cs="Arial"/>
                        <w:color w:val="007656"/>
                        <w:spacing w:val="-1"/>
                        <w:sz w:val="14"/>
                        <w:szCs w:val="14"/>
                      </w:rPr>
                      <w:t xml:space="preserve">Rosy Mazzanti </w:t>
                    </w:r>
                  </w:p>
                  <w:p w:rsidRPr="001A0E54" w:rsidR="002A4898" w:rsidP="002A4898" w:rsidRDefault="002A4898" w14:paraId="7F5AB0ED"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rosy.mazzanti@fieramilano.it</w:t>
                    </w:r>
                  </w:p>
                  <w:p w:rsidRPr="001A0E54" w:rsidR="002A4898" w:rsidP="002A4898" w:rsidRDefault="002A4898" w14:paraId="7F5AB0EE" w14:textId="77777777">
                    <w:pPr>
                      <w:pStyle w:val="Paragrafobase"/>
                      <w:suppressAutoHyphens/>
                      <w:spacing w:before="113"/>
                      <w:rPr>
                        <w:rFonts w:ascii="Arial" w:hAnsi="Arial" w:cs="Arial"/>
                        <w:color w:val="007656"/>
                        <w:spacing w:val="-1"/>
                        <w:sz w:val="14"/>
                        <w:szCs w:val="14"/>
                      </w:rPr>
                    </w:pPr>
                    <w:r>
                      <w:rPr>
                        <w:rFonts w:ascii="Arial" w:hAnsi="Arial" w:cs="Arial"/>
                        <w:color w:val="007656"/>
                        <w:spacing w:val="-1"/>
                        <w:sz w:val="14"/>
                        <w:szCs w:val="14"/>
                      </w:rPr>
                      <w:t>Mariagrazia Scoppio</w:t>
                    </w:r>
                  </w:p>
                  <w:p w:rsidR="002A4898" w:rsidP="002A4898" w:rsidRDefault="002A4898" w14:paraId="7F5AB0EF"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w:t>
                    </w:r>
                    <w:r>
                      <w:rPr>
                        <w:rFonts w:ascii="Arial" w:hAnsi="Arial" w:cs="Arial"/>
                        <w:color w:val="007656"/>
                        <w:spacing w:val="-1"/>
                        <w:sz w:val="14"/>
                        <w:szCs w:val="14"/>
                      </w:rPr>
                      <w:t>.6214</w:t>
                    </w:r>
                  </w:p>
                  <w:p w:rsidRPr="001A0E54" w:rsidR="002A4898" w:rsidP="002A4898" w:rsidRDefault="002A4898" w14:paraId="7F5AB0F0" w14:textId="77777777">
                    <w:pPr>
                      <w:pStyle w:val="Paragrafobase"/>
                      <w:suppressAutoHyphens/>
                      <w:rPr>
                        <w:rFonts w:ascii="Arial" w:hAnsi="Arial" w:cs="Arial"/>
                        <w:color w:val="007656"/>
                        <w:spacing w:val="-1"/>
                        <w:sz w:val="14"/>
                        <w:szCs w:val="14"/>
                      </w:rPr>
                    </w:pPr>
                    <w:r>
                      <w:rPr>
                        <w:rFonts w:ascii="Arial" w:hAnsi="Arial" w:cs="Arial"/>
                        <w:color w:val="007656"/>
                        <w:spacing w:val="-1"/>
                        <w:sz w:val="14"/>
                        <w:szCs w:val="14"/>
                      </w:rPr>
                      <w:t>Mariagrazia.scoppio</w:t>
                    </w:r>
                    <w:r w:rsidRPr="001A0E54">
                      <w:rPr>
                        <w:rFonts w:ascii="Arial" w:hAnsi="Arial" w:cs="Arial"/>
                        <w:color w:val="007656"/>
                        <w:spacing w:val="-1"/>
                        <w:sz w:val="14"/>
                        <w:szCs w:val="14"/>
                      </w:rPr>
                      <w:t>@fieramilano.it</w:t>
                    </w:r>
                  </w:p>
                  <w:p w:rsidR="002A4898" w:rsidP="002A4898" w:rsidRDefault="002A4898" w14:paraId="7F5AB0F1" w14:textId="77777777">
                    <w:pPr>
                      <w:pStyle w:val="Paragrafobase"/>
                      <w:suppressAutoHyphens/>
                      <w:rPr>
                        <w:rFonts w:ascii="Arial" w:hAnsi="Arial" w:cs="Arial"/>
                        <w:color w:val="007656"/>
                        <w:spacing w:val="-1"/>
                        <w:sz w:val="14"/>
                        <w:szCs w:val="14"/>
                      </w:rPr>
                    </w:pPr>
                  </w:p>
                  <w:p w:rsidRPr="001A0E54" w:rsidR="002A4898" w:rsidP="002A4898" w:rsidRDefault="002A4898" w14:paraId="7F5AB0F2" w14:textId="77777777">
                    <w:pPr>
                      <w:pStyle w:val="Paragrafobase"/>
                      <w:suppressAutoHyphens/>
                      <w:rPr>
                        <w:rFonts w:ascii="Arial" w:hAnsi="Arial" w:cs="Arial"/>
                        <w:color w:val="007656"/>
                        <w:spacing w:val="-1"/>
                        <w:sz w:val="14"/>
                        <w:szCs w:val="14"/>
                      </w:rPr>
                    </w:pPr>
                    <w:r w:rsidRPr="001A0E54">
                      <w:rPr>
                        <w:rFonts w:ascii="Arial" w:hAnsi="Arial" w:cs="Arial"/>
                        <w:b/>
                        <w:bCs/>
                        <w:color w:val="007656"/>
                        <w:spacing w:val="-1"/>
                        <w:sz w:val="14"/>
                        <w:szCs w:val="14"/>
                      </w:rPr>
                      <w:t xml:space="preserve">Fiera Milano S.p.A. </w:t>
                    </w:r>
                  </w:p>
                  <w:p w:rsidRPr="001A0E54" w:rsidR="002A4898" w:rsidP="002A4898" w:rsidRDefault="002A4898" w14:paraId="7F5AB0F3"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+39 02.4997.7134</w:t>
                    </w:r>
                  </w:p>
                  <w:p w:rsidRPr="001A0E54" w:rsidR="002A4898" w:rsidP="002A4898" w:rsidRDefault="002A4898" w14:paraId="7F5AB0F4" w14:textId="77777777">
                    <w:pPr>
                      <w:pStyle w:val="Paragrafobase"/>
                      <w:suppressAutoHyphens/>
                      <w:rPr>
                        <w:rFonts w:ascii="Arial" w:hAnsi="Arial" w:cs="Arial"/>
                        <w:color w:val="007656"/>
                        <w:spacing w:val="-1"/>
                        <w:sz w:val="14"/>
                        <w:szCs w:val="14"/>
                      </w:rPr>
                    </w:pPr>
                    <w:r w:rsidRPr="001A0E54">
                      <w:rPr>
                        <w:rFonts w:ascii="Arial" w:hAnsi="Arial" w:cs="Arial"/>
                        <w:color w:val="007656"/>
                        <w:spacing w:val="-1"/>
                        <w:sz w:val="14"/>
                        <w:szCs w:val="14"/>
                      </w:rPr>
                      <w:t>info@fieramilano.it</w:t>
                    </w:r>
                  </w:p>
                  <w:p w:rsidR="009D13E3" w:rsidP="002A4898" w:rsidRDefault="002A4898" w14:paraId="7F5AB0F5" w14:textId="77777777">
                    <w:pPr>
                      <w:pStyle w:val="Paragrafobase"/>
                      <w:suppressAutoHyphens/>
                      <w:rPr>
                        <w:rFonts w:ascii="Arial" w:hAnsi="Arial" w:cs="Arial"/>
                        <w:b/>
                        <w:bCs/>
                        <w:color w:val="007656"/>
                        <w:spacing w:val="-1"/>
                        <w:sz w:val="14"/>
                        <w:szCs w:val="14"/>
                      </w:rPr>
                    </w:pPr>
                    <w:r w:rsidRPr="001A0E54">
                      <w:rPr>
                        <w:rFonts w:ascii="Arial" w:hAnsi="Arial" w:cs="Arial"/>
                        <w:color w:val="007656"/>
                        <w:spacing w:val="-1"/>
                        <w:sz w:val="14"/>
                        <w:szCs w:val="14"/>
                      </w:rPr>
                      <w:t>fieramilano.it</w:t>
                    </w:r>
                  </w:p>
                  <w:p w:rsidRPr="001A0E54" w:rsidR="009D13E3" w:rsidP="00EE0C6F" w:rsidRDefault="009D13E3" w14:paraId="7F5AB0F6" w14:textId="77777777">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sidR="007E4ADB" w:rsidRPr="00856B62">
      <w:rPr>
        <w:i/>
        <w:noProof/>
        <w:lang w:eastAsia="it-IT"/>
      </w:rPr>
      <mc:AlternateContent>
        <mc:Choice Requires="wps">
          <w:drawing>
            <wp:anchor distT="0" distB="0" distL="114300" distR="114300" simplePos="0" relativeHeight="251658245" behindDoc="0" locked="0" layoutInCell="1" allowOverlap="1" wp14:anchorId="7F5AB0D6" wp14:editId="7F5AB0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Connettore 1 8"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56.55pt,79.2pt" to="-41.9pt,80.55pt" w14:anchorId="0F76D2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v:stroke joinstyle="miter"/>
            </v:line>
          </w:pict>
        </mc:Fallback>
      </mc:AlternateContent>
    </w:r>
    <w:r w:rsidR="007E4ADB" w:rsidRPr="00856B62">
      <w:rPr>
        <w:i/>
        <w:noProof/>
        <w:lang w:eastAsia="it-IT"/>
      </w:rPr>
      <mc:AlternateContent>
        <mc:Choice Requires="wps">
          <w:drawing>
            <wp:anchor distT="0" distB="0" distL="114300" distR="114300" simplePos="0" relativeHeight="251658244" behindDoc="0" locked="0" layoutInCell="1" allowOverlap="1" wp14:anchorId="7F5AB0D8" wp14:editId="7F5AB0D9">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Connettore 1 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41.9pt,71.2pt" to="-38.55pt,71.85pt" w14:anchorId="6C4D5A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v:stroke joinstyle="miter"/>
            </v:line>
          </w:pict>
        </mc:Fallback>
      </mc:AlternateContent>
    </w:r>
    <w:r w:rsidR="00EE0C6F" w:rsidRPr="00856B62">
      <w:rPr>
        <w:i/>
        <w:noProof/>
        <w:lang w:eastAsia="it-IT"/>
      </w:rPr>
      <w:drawing>
        <wp:anchor distT="0" distB="0" distL="114300" distR="114300" simplePos="0" relativeHeight="251658241" behindDoc="0" locked="0" layoutInCell="1" allowOverlap="1" wp14:anchorId="7F5AB0DA" wp14:editId="7F5AB0DB">
          <wp:simplePos x="0" y="0"/>
          <wp:positionH relativeFrom="column">
            <wp:posOffset>152400</wp:posOffset>
          </wp:positionH>
          <wp:positionV relativeFrom="paragraph">
            <wp:posOffset>239395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B7DA0"/>
    <w:multiLevelType w:val="hybridMultilevel"/>
    <w:tmpl w:val="048CE19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1C010A65"/>
    <w:multiLevelType w:val="hybridMultilevel"/>
    <w:tmpl w:val="E6C4922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27715989"/>
    <w:multiLevelType w:val="hybridMultilevel"/>
    <w:tmpl w:val="6B948D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C0C7E32"/>
    <w:multiLevelType w:val="hybridMultilevel"/>
    <w:tmpl w:val="9730A87A"/>
    <w:lvl w:ilvl="0" w:tplc="05C4A9E0">
      <w:numFmt w:val="bullet"/>
      <w:lvlText w:val=""/>
      <w:lvlJc w:val="left"/>
      <w:pPr>
        <w:ind w:left="360" w:hanging="360"/>
      </w:pPr>
      <w:rPr>
        <w:rFonts w:ascii="Symbol" w:eastAsia="Calibri" w:hAnsi="Symbol" w:cs="Calibri" w:hint="default"/>
        <w:color w:val="000000"/>
        <w:sz w:val="20"/>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2E9D6E59"/>
    <w:multiLevelType w:val="hybridMultilevel"/>
    <w:tmpl w:val="1B701AA4"/>
    <w:lvl w:ilvl="0" w:tplc="0A941BDC">
      <w:numFmt w:val="bullet"/>
      <w:lvlText w:val="-"/>
      <w:lvlJc w:val="left"/>
      <w:pPr>
        <w:ind w:left="644" w:hanging="360"/>
      </w:pPr>
      <w:rPr>
        <w:rFonts w:ascii="Arial" w:eastAsiaTheme="minorHAnsi"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7"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83841A6"/>
    <w:multiLevelType w:val="hybridMultilevel"/>
    <w:tmpl w:val="F7003F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4"/>
  </w:num>
  <w:num w:numId="4">
    <w:abstractNumId w:val="7"/>
  </w:num>
  <w:num w:numId="5">
    <w:abstractNumId w:val="6"/>
  </w:num>
  <w:num w:numId="6">
    <w:abstractNumId w:val="0"/>
  </w:num>
  <w:num w:numId="7">
    <w:abstractNumId w:val="1"/>
  </w:num>
  <w:num w:numId="8">
    <w:abstractNumId w:val="5"/>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264A"/>
    <w:rsid w:val="000041CC"/>
    <w:rsid w:val="00005227"/>
    <w:rsid w:val="000075D3"/>
    <w:rsid w:val="0001252A"/>
    <w:rsid w:val="000135BA"/>
    <w:rsid w:val="0001710C"/>
    <w:rsid w:val="000202A3"/>
    <w:rsid w:val="000214CF"/>
    <w:rsid w:val="00022A80"/>
    <w:rsid w:val="00023502"/>
    <w:rsid w:val="0002408D"/>
    <w:rsid w:val="0003122D"/>
    <w:rsid w:val="00031EFA"/>
    <w:rsid w:val="00033EFD"/>
    <w:rsid w:val="000368CB"/>
    <w:rsid w:val="0004264A"/>
    <w:rsid w:val="0004664F"/>
    <w:rsid w:val="00050BBF"/>
    <w:rsid w:val="0005351C"/>
    <w:rsid w:val="000535C6"/>
    <w:rsid w:val="000546B1"/>
    <w:rsid w:val="00056545"/>
    <w:rsid w:val="00057565"/>
    <w:rsid w:val="00061992"/>
    <w:rsid w:val="00064F33"/>
    <w:rsid w:val="00066E35"/>
    <w:rsid w:val="00072F4D"/>
    <w:rsid w:val="00073021"/>
    <w:rsid w:val="00073628"/>
    <w:rsid w:val="0007417A"/>
    <w:rsid w:val="00076EC5"/>
    <w:rsid w:val="0008607B"/>
    <w:rsid w:val="0009030B"/>
    <w:rsid w:val="00091009"/>
    <w:rsid w:val="00092C4B"/>
    <w:rsid w:val="00092FAC"/>
    <w:rsid w:val="0009327D"/>
    <w:rsid w:val="00095E7B"/>
    <w:rsid w:val="000A0EF3"/>
    <w:rsid w:val="000A14D9"/>
    <w:rsid w:val="000B2326"/>
    <w:rsid w:val="000B45EF"/>
    <w:rsid w:val="000B494D"/>
    <w:rsid w:val="000B6C76"/>
    <w:rsid w:val="000C1A85"/>
    <w:rsid w:val="000C2F6A"/>
    <w:rsid w:val="000C333E"/>
    <w:rsid w:val="000C3511"/>
    <w:rsid w:val="000C3837"/>
    <w:rsid w:val="000C456F"/>
    <w:rsid w:val="000C7C60"/>
    <w:rsid w:val="000D0C86"/>
    <w:rsid w:val="000D139A"/>
    <w:rsid w:val="000D2752"/>
    <w:rsid w:val="000D3EB4"/>
    <w:rsid w:val="000D5E4C"/>
    <w:rsid w:val="000E027D"/>
    <w:rsid w:val="000E0407"/>
    <w:rsid w:val="000E0C83"/>
    <w:rsid w:val="000E4A21"/>
    <w:rsid w:val="000E5B65"/>
    <w:rsid w:val="000E66F2"/>
    <w:rsid w:val="000E6988"/>
    <w:rsid w:val="000F0395"/>
    <w:rsid w:val="000F2177"/>
    <w:rsid w:val="000F253C"/>
    <w:rsid w:val="000F3464"/>
    <w:rsid w:val="000F5767"/>
    <w:rsid w:val="00100591"/>
    <w:rsid w:val="00100765"/>
    <w:rsid w:val="001016B4"/>
    <w:rsid w:val="00103BAF"/>
    <w:rsid w:val="00106EA2"/>
    <w:rsid w:val="0010724E"/>
    <w:rsid w:val="00107928"/>
    <w:rsid w:val="00110A90"/>
    <w:rsid w:val="00110C40"/>
    <w:rsid w:val="00113638"/>
    <w:rsid w:val="001141AA"/>
    <w:rsid w:val="00114D0A"/>
    <w:rsid w:val="00115F09"/>
    <w:rsid w:val="0011610B"/>
    <w:rsid w:val="00116F71"/>
    <w:rsid w:val="00120790"/>
    <w:rsid w:val="0012173B"/>
    <w:rsid w:val="00121B28"/>
    <w:rsid w:val="00122A4E"/>
    <w:rsid w:val="001245CB"/>
    <w:rsid w:val="00127F22"/>
    <w:rsid w:val="001311AF"/>
    <w:rsid w:val="00133522"/>
    <w:rsid w:val="0013395E"/>
    <w:rsid w:val="0013779C"/>
    <w:rsid w:val="00142167"/>
    <w:rsid w:val="00142AB4"/>
    <w:rsid w:val="00143599"/>
    <w:rsid w:val="0014552A"/>
    <w:rsid w:val="00147FDA"/>
    <w:rsid w:val="00150563"/>
    <w:rsid w:val="00151D84"/>
    <w:rsid w:val="00164187"/>
    <w:rsid w:val="00166210"/>
    <w:rsid w:val="00173194"/>
    <w:rsid w:val="00176793"/>
    <w:rsid w:val="00181A35"/>
    <w:rsid w:val="001833B9"/>
    <w:rsid w:val="00184E0F"/>
    <w:rsid w:val="001860E3"/>
    <w:rsid w:val="00187A14"/>
    <w:rsid w:val="00190A5F"/>
    <w:rsid w:val="0019153C"/>
    <w:rsid w:val="001917C6"/>
    <w:rsid w:val="00192639"/>
    <w:rsid w:val="00192E13"/>
    <w:rsid w:val="00193482"/>
    <w:rsid w:val="001965C5"/>
    <w:rsid w:val="00196E92"/>
    <w:rsid w:val="00197139"/>
    <w:rsid w:val="001A0DBF"/>
    <w:rsid w:val="001A0E54"/>
    <w:rsid w:val="001B2463"/>
    <w:rsid w:val="001B3A84"/>
    <w:rsid w:val="001B4A66"/>
    <w:rsid w:val="001B51F5"/>
    <w:rsid w:val="001B56D3"/>
    <w:rsid w:val="001C06F8"/>
    <w:rsid w:val="001C5665"/>
    <w:rsid w:val="001D176E"/>
    <w:rsid w:val="001D21BB"/>
    <w:rsid w:val="001D2E5B"/>
    <w:rsid w:val="001D4246"/>
    <w:rsid w:val="001D56C4"/>
    <w:rsid w:val="001D5867"/>
    <w:rsid w:val="001E0C81"/>
    <w:rsid w:val="001E120E"/>
    <w:rsid w:val="001E3C31"/>
    <w:rsid w:val="001E6015"/>
    <w:rsid w:val="001E601D"/>
    <w:rsid w:val="001F0B9A"/>
    <w:rsid w:val="001F11FF"/>
    <w:rsid w:val="001F3082"/>
    <w:rsid w:val="001F3E78"/>
    <w:rsid w:val="001F4776"/>
    <w:rsid w:val="001F4964"/>
    <w:rsid w:val="001F7120"/>
    <w:rsid w:val="0020156C"/>
    <w:rsid w:val="00201A98"/>
    <w:rsid w:val="002028EE"/>
    <w:rsid w:val="002030A9"/>
    <w:rsid w:val="00204C9B"/>
    <w:rsid w:val="002071E8"/>
    <w:rsid w:val="00210C85"/>
    <w:rsid w:val="0021577A"/>
    <w:rsid w:val="00216B5E"/>
    <w:rsid w:val="002209CD"/>
    <w:rsid w:val="00220C78"/>
    <w:rsid w:val="002212DE"/>
    <w:rsid w:val="00223FAC"/>
    <w:rsid w:val="00225315"/>
    <w:rsid w:val="00227874"/>
    <w:rsid w:val="0023046B"/>
    <w:rsid w:val="00232CB3"/>
    <w:rsid w:val="00234299"/>
    <w:rsid w:val="0023537B"/>
    <w:rsid w:val="00235C46"/>
    <w:rsid w:val="00240500"/>
    <w:rsid w:val="002415C6"/>
    <w:rsid w:val="002419F0"/>
    <w:rsid w:val="00241FAE"/>
    <w:rsid w:val="00242710"/>
    <w:rsid w:val="00243606"/>
    <w:rsid w:val="00243D76"/>
    <w:rsid w:val="00244D33"/>
    <w:rsid w:val="00245BB0"/>
    <w:rsid w:val="00246F8C"/>
    <w:rsid w:val="0024728B"/>
    <w:rsid w:val="00253C5D"/>
    <w:rsid w:val="002545A2"/>
    <w:rsid w:val="0025589B"/>
    <w:rsid w:val="00262B8C"/>
    <w:rsid w:val="00263CD8"/>
    <w:rsid w:val="0026420F"/>
    <w:rsid w:val="0027005E"/>
    <w:rsid w:val="00270F2E"/>
    <w:rsid w:val="00274E67"/>
    <w:rsid w:val="00275851"/>
    <w:rsid w:val="00275A81"/>
    <w:rsid w:val="0027605F"/>
    <w:rsid w:val="002777BD"/>
    <w:rsid w:val="00280A7C"/>
    <w:rsid w:val="00281328"/>
    <w:rsid w:val="002832A5"/>
    <w:rsid w:val="00287339"/>
    <w:rsid w:val="00290019"/>
    <w:rsid w:val="00297B79"/>
    <w:rsid w:val="002A24F1"/>
    <w:rsid w:val="002A2CA3"/>
    <w:rsid w:val="002A4898"/>
    <w:rsid w:val="002A4C6E"/>
    <w:rsid w:val="002A54A4"/>
    <w:rsid w:val="002B09A5"/>
    <w:rsid w:val="002B2689"/>
    <w:rsid w:val="002B26A6"/>
    <w:rsid w:val="002B2724"/>
    <w:rsid w:val="002B47C6"/>
    <w:rsid w:val="002B5DD3"/>
    <w:rsid w:val="002B77FD"/>
    <w:rsid w:val="002C0D86"/>
    <w:rsid w:val="002C2E86"/>
    <w:rsid w:val="002C6EA9"/>
    <w:rsid w:val="002D1F83"/>
    <w:rsid w:val="002E01A8"/>
    <w:rsid w:val="002E540B"/>
    <w:rsid w:val="002E6475"/>
    <w:rsid w:val="002E7453"/>
    <w:rsid w:val="002F0189"/>
    <w:rsid w:val="002F2814"/>
    <w:rsid w:val="002F373A"/>
    <w:rsid w:val="002F4F60"/>
    <w:rsid w:val="00303852"/>
    <w:rsid w:val="00305C83"/>
    <w:rsid w:val="0030607C"/>
    <w:rsid w:val="00307D06"/>
    <w:rsid w:val="00314F0C"/>
    <w:rsid w:val="0031639E"/>
    <w:rsid w:val="0031665D"/>
    <w:rsid w:val="003217B9"/>
    <w:rsid w:val="003219FC"/>
    <w:rsid w:val="0032445F"/>
    <w:rsid w:val="00324E32"/>
    <w:rsid w:val="00326303"/>
    <w:rsid w:val="003265BB"/>
    <w:rsid w:val="00326FC3"/>
    <w:rsid w:val="0032750D"/>
    <w:rsid w:val="00327773"/>
    <w:rsid w:val="00330E90"/>
    <w:rsid w:val="00333BC9"/>
    <w:rsid w:val="0034078C"/>
    <w:rsid w:val="0034098D"/>
    <w:rsid w:val="00340F7A"/>
    <w:rsid w:val="003427F5"/>
    <w:rsid w:val="003437C2"/>
    <w:rsid w:val="00343BEA"/>
    <w:rsid w:val="00343F19"/>
    <w:rsid w:val="003440C0"/>
    <w:rsid w:val="00344C03"/>
    <w:rsid w:val="003465DA"/>
    <w:rsid w:val="0035056E"/>
    <w:rsid w:val="0035161E"/>
    <w:rsid w:val="0036125E"/>
    <w:rsid w:val="003655D1"/>
    <w:rsid w:val="00370131"/>
    <w:rsid w:val="00371191"/>
    <w:rsid w:val="003712F9"/>
    <w:rsid w:val="00371DDC"/>
    <w:rsid w:val="00372D02"/>
    <w:rsid w:val="00374325"/>
    <w:rsid w:val="003763FA"/>
    <w:rsid w:val="003768A5"/>
    <w:rsid w:val="00377A90"/>
    <w:rsid w:val="00377D73"/>
    <w:rsid w:val="003806B6"/>
    <w:rsid w:val="00385F29"/>
    <w:rsid w:val="0038767F"/>
    <w:rsid w:val="0039206E"/>
    <w:rsid w:val="003A16D6"/>
    <w:rsid w:val="003A23A1"/>
    <w:rsid w:val="003A4FE2"/>
    <w:rsid w:val="003A5F61"/>
    <w:rsid w:val="003A6710"/>
    <w:rsid w:val="003B044F"/>
    <w:rsid w:val="003B2418"/>
    <w:rsid w:val="003B46DB"/>
    <w:rsid w:val="003B5C06"/>
    <w:rsid w:val="003B75D9"/>
    <w:rsid w:val="003C2A8B"/>
    <w:rsid w:val="003C2F7E"/>
    <w:rsid w:val="003C7846"/>
    <w:rsid w:val="003C7FC2"/>
    <w:rsid w:val="003D09BB"/>
    <w:rsid w:val="003D1C92"/>
    <w:rsid w:val="003D30F0"/>
    <w:rsid w:val="003D7EF7"/>
    <w:rsid w:val="003E2A55"/>
    <w:rsid w:val="003E36F2"/>
    <w:rsid w:val="003E43AA"/>
    <w:rsid w:val="003E4CFF"/>
    <w:rsid w:val="003E63B2"/>
    <w:rsid w:val="003E7634"/>
    <w:rsid w:val="003F08A1"/>
    <w:rsid w:val="003F0AA7"/>
    <w:rsid w:val="003F1B91"/>
    <w:rsid w:val="003F27E0"/>
    <w:rsid w:val="003F40A6"/>
    <w:rsid w:val="00400DA0"/>
    <w:rsid w:val="0040225F"/>
    <w:rsid w:val="004116CB"/>
    <w:rsid w:val="00411732"/>
    <w:rsid w:val="004156FE"/>
    <w:rsid w:val="004170BE"/>
    <w:rsid w:val="004214F0"/>
    <w:rsid w:val="0042154F"/>
    <w:rsid w:val="00423FC8"/>
    <w:rsid w:val="004240AA"/>
    <w:rsid w:val="004240F4"/>
    <w:rsid w:val="00431281"/>
    <w:rsid w:val="004343FA"/>
    <w:rsid w:val="00434B8C"/>
    <w:rsid w:val="00437CE0"/>
    <w:rsid w:val="00437D39"/>
    <w:rsid w:val="004429B2"/>
    <w:rsid w:val="0044347D"/>
    <w:rsid w:val="004443DF"/>
    <w:rsid w:val="004455F8"/>
    <w:rsid w:val="00447E84"/>
    <w:rsid w:val="00451FFF"/>
    <w:rsid w:val="004538AE"/>
    <w:rsid w:val="004550BB"/>
    <w:rsid w:val="00455EBD"/>
    <w:rsid w:val="00456C15"/>
    <w:rsid w:val="00462398"/>
    <w:rsid w:val="00464ED9"/>
    <w:rsid w:val="0047171F"/>
    <w:rsid w:val="004723B7"/>
    <w:rsid w:val="00473B39"/>
    <w:rsid w:val="00473E86"/>
    <w:rsid w:val="00474592"/>
    <w:rsid w:val="00474889"/>
    <w:rsid w:val="00475120"/>
    <w:rsid w:val="00480E76"/>
    <w:rsid w:val="00482C73"/>
    <w:rsid w:val="00483977"/>
    <w:rsid w:val="0048583A"/>
    <w:rsid w:val="00487551"/>
    <w:rsid w:val="004876D2"/>
    <w:rsid w:val="00494297"/>
    <w:rsid w:val="00494B91"/>
    <w:rsid w:val="004A0D8A"/>
    <w:rsid w:val="004A23A0"/>
    <w:rsid w:val="004A4A4B"/>
    <w:rsid w:val="004A78C4"/>
    <w:rsid w:val="004B25C3"/>
    <w:rsid w:val="004B28B8"/>
    <w:rsid w:val="004B40CC"/>
    <w:rsid w:val="004B5807"/>
    <w:rsid w:val="004B5866"/>
    <w:rsid w:val="004B5B24"/>
    <w:rsid w:val="004B6D10"/>
    <w:rsid w:val="004C421E"/>
    <w:rsid w:val="004C6282"/>
    <w:rsid w:val="004D0CCD"/>
    <w:rsid w:val="004D171C"/>
    <w:rsid w:val="004D231E"/>
    <w:rsid w:val="004D3CAC"/>
    <w:rsid w:val="004D4138"/>
    <w:rsid w:val="004D6E51"/>
    <w:rsid w:val="004D79F8"/>
    <w:rsid w:val="004E3EC1"/>
    <w:rsid w:val="004E5E74"/>
    <w:rsid w:val="004E6124"/>
    <w:rsid w:val="004E6479"/>
    <w:rsid w:val="004E748C"/>
    <w:rsid w:val="004E7A07"/>
    <w:rsid w:val="004F05FB"/>
    <w:rsid w:val="00500439"/>
    <w:rsid w:val="0050087C"/>
    <w:rsid w:val="00512425"/>
    <w:rsid w:val="0051311D"/>
    <w:rsid w:val="005158F1"/>
    <w:rsid w:val="00516707"/>
    <w:rsid w:val="00516D63"/>
    <w:rsid w:val="0052177D"/>
    <w:rsid w:val="0052189A"/>
    <w:rsid w:val="00522443"/>
    <w:rsid w:val="005228CD"/>
    <w:rsid w:val="00522DD3"/>
    <w:rsid w:val="00523E59"/>
    <w:rsid w:val="0052444E"/>
    <w:rsid w:val="005267CE"/>
    <w:rsid w:val="00531440"/>
    <w:rsid w:val="00531A40"/>
    <w:rsid w:val="00532EB6"/>
    <w:rsid w:val="00534EB2"/>
    <w:rsid w:val="00535A4A"/>
    <w:rsid w:val="00541507"/>
    <w:rsid w:val="0054441F"/>
    <w:rsid w:val="00545B53"/>
    <w:rsid w:val="00550845"/>
    <w:rsid w:val="00561BA7"/>
    <w:rsid w:val="00563AFC"/>
    <w:rsid w:val="00563E08"/>
    <w:rsid w:val="0056416D"/>
    <w:rsid w:val="005645F0"/>
    <w:rsid w:val="00566242"/>
    <w:rsid w:val="00575983"/>
    <w:rsid w:val="00584CC8"/>
    <w:rsid w:val="0058619E"/>
    <w:rsid w:val="00591374"/>
    <w:rsid w:val="0059666E"/>
    <w:rsid w:val="00597A1D"/>
    <w:rsid w:val="005A130E"/>
    <w:rsid w:val="005A2ED5"/>
    <w:rsid w:val="005A3E65"/>
    <w:rsid w:val="005A50F3"/>
    <w:rsid w:val="005A578D"/>
    <w:rsid w:val="005A6580"/>
    <w:rsid w:val="005A6EE8"/>
    <w:rsid w:val="005B01E9"/>
    <w:rsid w:val="005B10BB"/>
    <w:rsid w:val="005B1C21"/>
    <w:rsid w:val="005B3720"/>
    <w:rsid w:val="005B54FC"/>
    <w:rsid w:val="005C1D42"/>
    <w:rsid w:val="005C4F51"/>
    <w:rsid w:val="005D0D54"/>
    <w:rsid w:val="005D31DC"/>
    <w:rsid w:val="005D3AD0"/>
    <w:rsid w:val="005D663A"/>
    <w:rsid w:val="005E04AD"/>
    <w:rsid w:val="005E0661"/>
    <w:rsid w:val="005E132C"/>
    <w:rsid w:val="005E2535"/>
    <w:rsid w:val="005E333A"/>
    <w:rsid w:val="005E4D5F"/>
    <w:rsid w:val="005E4DE8"/>
    <w:rsid w:val="005F2B6B"/>
    <w:rsid w:val="005F59AD"/>
    <w:rsid w:val="005F65F5"/>
    <w:rsid w:val="005F6680"/>
    <w:rsid w:val="005F7808"/>
    <w:rsid w:val="005F7F33"/>
    <w:rsid w:val="006001B5"/>
    <w:rsid w:val="006042C1"/>
    <w:rsid w:val="006132D0"/>
    <w:rsid w:val="006164D8"/>
    <w:rsid w:val="00620489"/>
    <w:rsid w:val="00620A7A"/>
    <w:rsid w:val="00620FA3"/>
    <w:rsid w:val="006220E1"/>
    <w:rsid w:val="00622F66"/>
    <w:rsid w:val="00623014"/>
    <w:rsid w:val="006258EA"/>
    <w:rsid w:val="006302F0"/>
    <w:rsid w:val="00631574"/>
    <w:rsid w:val="00631F69"/>
    <w:rsid w:val="0063270F"/>
    <w:rsid w:val="006361B6"/>
    <w:rsid w:val="00643351"/>
    <w:rsid w:val="00644B71"/>
    <w:rsid w:val="00645C24"/>
    <w:rsid w:val="006463E2"/>
    <w:rsid w:val="006467E8"/>
    <w:rsid w:val="00647318"/>
    <w:rsid w:val="00652839"/>
    <w:rsid w:val="00653B1F"/>
    <w:rsid w:val="00654F0B"/>
    <w:rsid w:val="00655E9F"/>
    <w:rsid w:val="00657042"/>
    <w:rsid w:val="00661FBC"/>
    <w:rsid w:val="00663D0E"/>
    <w:rsid w:val="00667DE9"/>
    <w:rsid w:val="006703D9"/>
    <w:rsid w:val="006704F8"/>
    <w:rsid w:val="00670835"/>
    <w:rsid w:val="00670EF4"/>
    <w:rsid w:val="00670F71"/>
    <w:rsid w:val="00672611"/>
    <w:rsid w:val="00677EDF"/>
    <w:rsid w:val="00681E06"/>
    <w:rsid w:val="00682E9B"/>
    <w:rsid w:val="006852BB"/>
    <w:rsid w:val="00685751"/>
    <w:rsid w:val="00687191"/>
    <w:rsid w:val="0068729F"/>
    <w:rsid w:val="006873EA"/>
    <w:rsid w:val="006903A0"/>
    <w:rsid w:val="00693788"/>
    <w:rsid w:val="0069473C"/>
    <w:rsid w:val="0069513E"/>
    <w:rsid w:val="00696911"/>
    <w:rsid w:val="00697DC8"/>
    <w:rsid w:val="006A01C1"/>
    <w:rsid w:val="006A3E59"/>
    <w:rsid w:val="006A68CA"/>
    <w:rsid w:val="006A6FF1"/>
    <w:rsid w:val="006B0B20"/>
    <w:rsid w:val="006B43BD"/>
    <w:rsid w:val="006C25D9"/>
    <w:rsid w:val="006C51A5"/>
    <w:rsid w:val="006C6DD8"/>
    <w:rsid w:val="006D0135"/>
    <w:rsid w:val="006D1497"/>
    <w:rsid w:val="006D2048"/>
    <w:rsid w:val="006D38AE"/>
    <w:rsid w:val="006D40E8"/>
    <w:rsid w:val="006D42CC"/>
    <w:rsid w:val="006E29FB"/>
    <w:rsid w:val="006E2E41"/>
    <w:rsid w:val="006E3761"/>
    <w:rsid w:val="006E60DD"/>
    <w:rsid w:val="006E7F45"/>
    <w:rsid w:val="006F3D6E"/>
    <w:rsid w:val="006F5CAC"/>
    <w:rsid w:val="006F62C8"/>
    <w:rsid w:val="006F7B8B"/>
    <w:rsid w:val="00700246"/>
    <w:rsid w:val="00702446"/>
    <w:rsid w:val="00704078"/>
    <w:rsid w:val="0070435B"/>
    <w:rsid w:val="007046FA"/>
    <w:rsid w:val="007052B6"/>
    <w:rsid w:val="00706AB0"/>
    <w:rsid w:val="00711D09"/>
    <w:rsid w:val="007161A9"/>
    <w:rsid w:val="007207BA"/>
    <w:rsid w:val="0072091D"/>
    <w:rsid w:val="00722A7F"/>
    <w:rsid w:val="0072308C"/>
    <w:rsid w:val="00725685"/>
    <w:rsid w:val="0072576C"/>
    <w:rsid w:val="007268D9"/>
    <w:rsid w:val="00731B82"/>
    <w:rsid w:val="00732118"/>
    <w:rsid w:val="007336FD"/>
    <w:rsid w:val="00733A55"/>
    <w:rsid w:val="00734910"/>
    <w:rsid w:val="007428C6"/>
    <w:rsid w:val="007448D1"/>
    <w:rsid w:val="007518BF"/>
    <w:rsid w:val="0075489A"/>
    <w:rsid w:val="007659F8"/>
    <w:rsid w:val="00765A8B"/>
    <w:rsid w:val="007662C7"/>
    <w:rsid w:val="007679C2"/>
    <w:rsid w:val="007705BA"/>
    <w:rsid w:val="00775533"/>
    <w:rsid w:val="00777CCD"/>
    <w:rsid w:val="00777D04"/>
    <w:rsid w:val="00780228"/>
    <w:rsid w:val="00781556"/>
    <w:rsid w:val="00783E6D"/>
    <w:rsid w:val="00787870"/>
    <w:rsid w:val="0079070E"/>
    <w:rsid w:val="00790871"/>
    <w:rsid w:val="00792418"/>
    <w:rsid w:val="0079272B"/>
    <w:rsid w:val="007941D4"/>
    <w:rsid w:val="00794F34"/>
    <w:rsid w:val="00796701"/>
    <w:rsid w:val="007A00E8"/>
    <w:rsid w:val="007A17CA"/>
    <w:rsid w:val="007A6E33"/>
    <w:rsid w:val="007A70E1"/>
    <w:rsid w:val="007B2520"/>
    <w:rsid w:val="007B2A75"/>
    <w:rsid w:val="007B30B6"/>
    <w:rsid w:val="007C114A"/>
    <w:rsid w:val="007C5E20"/>
    <w:rsid w:val="007C5F3E"/>
    <w:rsid w:val="007C70A6"/>
    <w:rsid w:val="007C7C94"/>
    <w:rsid w:val="007D0C40"/>
    <w:rsid w:val="007D37DC"/>
    <w:rsid w:val="007D4C18"/>
    <w:rsid w:val="007D5CEB"/>
    <w:rsid w:val="007E4ADB"/>
    <w:rsid w:val="007E6386"/>
    <w:rsid w:val="007F1849"/>
    <w:rsid w:val="007F202C"/>
    <w:rsid w:val="007F2C74"/>
    <w:rsid w:val="007F4CD6"/>
    <w:rsid w:val="007F5456"/>
    <w:rsid w:val="007F659E"/>
    <w:rsid w:val="007F7B9D"/>
    <w:rsid w:val="0080147B"/>
    <w:rsid w:val="00801FDC"/>
    <w:rsid w:val="00803E98"/>
    <w:rsid w:val="008045B4"/>
    <w:rsid w:val="00805326"/>
    <w:rsid w:val="0080703A"/>
    <w:rsid w:val="00812862"/>
    <w:rsid w:val="00813755"/>
    <w:rsid w:val="008138FC"/>
    <w:rsid w:val="00813A5E"/>
    <w:rsid w:val="00813C7E"/>
    <w:rsid w:val="0081670A"/>
    <w:rsid w:val="00816AEC"/>
    <w:rsid w:val="0082179D"/>
    <w:rsid w:val="008306C8"/>
    <w:rsid w:val="008321AB"/>
    <w:rsid w:val="008341B2"/>
    <w:rsid w:val="00835C27"/>
    <w:rsid w:val="00836C50"/>
    <w:rsid w:val="0083798D"/>
    <w:rsid w:val="00840D91"/>
    <w:rsid w:val="00840E0A"/>
    <w:rsid w:val="00843A70"/>
    <w:rsid w:val="008440D2"/>
    <w:rsid w:val="00845AB7"/>
    <w:rsid w:val="00846CC4"/>
    <w:rsid w:val="00847EB2"/>
    <w:rsid w:val="0085084D"/>
    <w:rsid w:val="008508B7"/>
    <w:rsid w:val="00850AE0"/>
    <w:rsid w:val="008528CB"/>
    <w:rsid w:val="00852B90"/>
    <w:rsid w:val="00855775"/>
    <w:rsid w:val="00856A79"/>
    <w:rsid w:val="00856B62"/>
    <w:rsid w:val="00856EDE"/>
    <w:rsid w:val="0085714A"/>
    <w:rsid w:val="0086227A"/>
    <w:rsid w:val="0086250B"/>
    <w:rsid w:val="00867BE2"/>
    <w:rsid w:val="00870048"/>
    <w:rsid w:val="008713D7"/>
    <w:rsid w:val="00872121"/>
    <w:rsid w:val="00872260"/>
    <w:rsid w:val="00872B31"/>
    <w:rsid w:val="00874314"/>
    <w:rsid w:val="00877FFC"/>
    <w:rsid w:val="00882CE7"/>
    <w:rsid w:val="008865C8"/>
    <w:rsid w:val="0088671D"/>
    <w:rsid w:val="00894590"/>
    <w:rsid w:val="00894E4E"/>
    <w:rsid w:val="008A0942"/>
    <w:rsid w:val="008A0AD6"/>
    <w:rsid w:val="008A0BEF"/>
    <w:rsid w:val="008A4C01"/>
    <w:rsid w:val="008A4CE5"/>
    <w:rsid w:val="008A5538"/>
    <w:rsid w:val="008A66A2"/>
    <w:rsid w:val="008B5044"/>
    <w:rsid w:val="008B63BF"/>
    <w:rsid w:val="008B67E9"/>
    <w:rsid w:val="008C62EC"/>
    <w:rsid w:val="008C6903"/>
    <w:rsid w:val="008C77AB"/>
    <w:rsid w:val="008D3547"/>
    <w:rsid w:val="008D512D"/>
    <w:rsid w:val="008D7F9E"/>
    <w:rsid w:val="008E154A"/>
    <w:rsid w:val="008E2953"/>
    <w:rsid w:val="008E4D2A"/>
    <w:rsid w:val="008E6D08"/>
    <w:rsid w:val="008F44ED"/>
    <w:rsid w:val="008F5FBC"/>
    <w:rsid w:val="00901443"/>
    <w:rsid w:val="00905C36"/>
    <w:rsid w:val="0091033C"/>
    <w:rsid w:val="00910A3D"/>
    <w:rsid w:val="0091234F"/>
    <w:rsid w:val="00914699"/>
    <w:rsid w:val="0091528F"/>
    <w:rsid w:val="0091718D"/>
    <w:rsid w:val="00917992"/>
    <w:rsid w:val="00917D7F"/>
    <w:rsid w:val="00920D9E"/>
    <w:rsid w:val="00921175"/>
    <w:rsid w:val="00921B64"/>
    <w:rsid w:val="009234BD"/>
    <w:rsid w:val="00925C4A"/>
    <w:rsid w:val="00926D9A"/>
    <w:rsid w:val="00931202"/>
    <w:rsid w:val="0093142C"/>
    <w:rsid w:val="00931C32"/>
    <w:rsid w:val="00934CA4"/>
    <w:rsid w:val="009378A3"/>
    <w:rsid w:val="009406EC"/>
    <w:rsid w:val="00942F8F"/>
    <w:rsid w:val="009433E5"/>
    <w:rsid w:val="00952860"/>
    <w:rsid w:val="009533EC"/>
    <w:rsid w:val="009535B3"/>
    <w:rsid w:val="00953C37"/>
    <w:rsid w:val="00955E6B"/>
    <w:rsid w:val="009579BD"/>
    <w:rsid w:val="00960510"/>
    <w:rsid w:val="009634C1"/>
    <w:rsid w:val="00965246"/>
    <w:rsid w:val="009655CA"/>
    <w:rsid w:val="00965D0A"/>
    <w:rsid w:val="0096751D"/>
    <w:rsid w:val="00974F45"/>
    <w:rsid w:val="0097654C"/>
    <w:rsid w:val="00980C87"/>
    <w:rsid w:val="0098599B"/>
    <w:rsid w:val="009862D7"/>
    <w:rsid w:val="0098776F"/>
    <w:rsid w:val="00990C60"/>
    <w:rsid w:val="00991518"/>
    <w:rsid w:val="009934C2"/>
    <w:rsid w:val="00994C16"/>
    <w:rsid w:val="009950A5"/>
    <w:rsid w:val="00995FF2"/>
    <w:rsid w:val="009A07E8"/>
    <w:rsid w:val="009A2604"/>
    <w:rsid w:val="009A4761"/>
    <w:rsid w:val="009A4D43"/>
    <w:rsid w:val="009A5166"/>
    <w:rsid w:val="009A5792"/>
    <w:rsid w:val="009A7CB2"/>
    <w:rsid w:val="009B0282"/>
    <w:rsid w:val="009B5317"/>
    <w:rsid w:val="009B5A18"/>
    <w:rsid w:val="009B6F01"/>
    <w:rsid w:val="009C0D9E"/>
    <w:rsid w:val="009C11AB"/>
    <w:rsid w:val="009C141E"/>
    <w:rsid w:val="009C16D5"/>
    <w:rsid w:val="009C4CC7"/>
    <w:rsid w:val="009D13E3"/>
    <w:rsid w:val="009D275B"/>
    <w:rsid w:val="009D461D"/>
    <w:rsid w:val="009D7DE5"/>
    <w:rsid w:val="009D7F39"/>
    <w:rsid w:val="009F2262"/>
    <w:rsid w:val="009F2533"/>
    <w:rsid w:val="009F2DF2"/>
    <w:rsid w:val="009F3D0B"/>
    <w:rsid w:val="009F46F2"/>
    <w:rsid w:val="009F51EE"/>
    <w:rsid w:val="009F5214"/>
    <w:rsid w:val="009F65A9"/>
    <w:rsid w:val="009F7D7B"/>
    <w:rsid w:val="00A00724"/>
    <w:rsid w:val="00A012CC"/>
    <w:rsid w:val="00A0276D"/>
    <w:rsid w:val="00A10760"/>
    <w:rsid w:val="00A154FA"/>
    <w:rsid w:val="00A15A5A"/>
    <w:rsid w:val="00A16C78"/>
    <w:rsid w:val="00A2000B"/>
    <w:rsid w:val="00A24321"/>
    <w:rsid w:val="00A26E7B"/>
    <w:rsid w:val="00A36745"/>
    <w:rsid w:val="00A405F8"/>
    <w:rsid w:val="00A42E53"/>
    <w:rsid w:val="00A51F92"/>
    <w:rsid w:val="00A5367A"/>
    <w:rsid w:val="00A54995"/>
    <w:rsid w:val="00A54EF2"/>
    <w:rsid w:val="00A57961"/>
    <w:rsid w:val="00A60353"/>
    <w:rsid w:val="00A61017"/>
    <w:rsid w:val="00A63135"/>
    <w:rsid w:val="00A63815"/>
    <w:rsid w:val="00A63C4D"/>
    <w:rsid w:val="00A67697"/>
    <w:rsid w:val="00A7024C"/>
    <w:rsid w:val="00A70502"/>
    <w:rsid w:val="00A72C49"/>
    <w:rsid w:val="00A73B99"/>
    <w:rsid w:val="00A73D4A"/>
    <w:rsid w:val="00A747D1"/>
    <w:rsid w:val="00A81CCE"/>
    <w:rsid w:val="00A832F1"/>
    <w:rsid w:val="00A8359D"/>
    <w:rsid w:val="00A835E2"/>
    <w:rsid w:val="00A85309"/>
    <w:rsid w:val="00A856BD"/>
    <w:rsid w:val="00A91A46"/>
    <w:rsid w:val="00A929AC"/>
    <w:rsid w:val="00A955FF"/>
    <w:rsid w:val="00A9585D"/>
    <w:rsid w:val="00A972EC"/>
    <w:rsid w:val="00AA1241"/>
    <w:rsid w:val="00AA32B4"/>
    <w:rsid w:val="00AA3F14"/>
    <w:rsid w:val="00AA4C5E"/>
    <w:rsid w:val="00AA7511"/>
    <w:rsid w:val="00AB07E8"/>
    <w:rsid w:val="00AB434A"/>
    <w:rsid w:val="00AB68E4"/>
    <w:rsid w:val="00AC23A9"/>
    <w:rsid w:val="00AC2666"/>
    <w:rsid w:val="00AC2F11"/>
    <w:rsid w:val="00AC3D60"/>
    <w:rsid w:val="00AC55A8"/>
    <w:rsid w:val="00AC62CD"/>
    <w:rsid w:val="00AC62D1"/>
    <w:rsid w:val="00AD143B"/>
    <w:rsid w:val="00AD3306"/>
    <w:rsid w:val="00AD386D"/>
    <w:rsid w:val="00AD60BF"/>
    <w:rsid w:val="00AE332C"/>
    <w:rsid w:val="00AE397B"/>
    <w:rsid w:val="00AE51AD"/>
    <w:rsid w:val="00AE52B9"/>
    <w:rsid w:val="00AE6A6E"/>
    <w:rsid w:val="00AF044C"/>
    <w:rsid w:val="00AF0D25"/>
    <w:rsid w:val="00AF748A"/>
    <w:rsid w:val="00B036B7"/>
    <w:rsid w:val="00B03991"/>
    <w:rsid w:val="00B03A95"/>
    <w:rsid w:val="00B0469F"/>
    <w:rsid w:val="00B0641D"/>
    <w:rsid w:val="00B06D61"/>
    <w:rsid w:val="00B119A8"/>
    <w:rsid w:val="00B127D8"/>
    <w:rsid w:val="00B14319"/>
    <w:rsid w:val="00B14F62"/>
    <w:rsid w:val="00B17220"/>
    <w:rsid w:val="00B279D1"/>
    <w:rsid w:val="00B32B50"/>
    <w:rsid w:val="00B40793"/>
    <w:rsid w:val="00B40F4D"/>
    <w:rsid w:val="00B46311"/>
    <w:rsid w:val="00B46B9F"/>
    <w:rsid w:val="00B4762E"/>
    <w:rsid w:val="00B5086F"/>
    <w:rsid w:val="00B514AD"/>
    <w:rsid w:val="00B566A3"/>
    <w:rsid w:val="00B57B02"/>
    <w:rsid w:val="00B57B09"/>
    <w:rsid w:val="00B60B03"/>
    <w:rsid w:val="00B60DDA"/>
    <w:rsid w:val="00B63EF0"/>
    <w:rsid w:val="00B642D0"/>
    <w:rsid w:val="00B644AC"/>
    <w:rsid w:val="00B64EE0"/>
    <w:rsid w:val="00B65425"/>
    <w:rsid w:val="00B65447"/>
    <w:rsid w:val="00B663E9"/>
    <w:rsid w:val="00B66958"/>
    <w:rsid w:val="00B674B6"/>
    <w:rsid w:val="00B709D1"/>
    <w:rsid w:val="00B7198E"/>
    <w:rsid w:val="00B7414B"/>
    <w:rsid w:val="00B74259"/>
    <w:rsid w:val="00B753F7"/>
    <w:rsid w:val="00B75D36"/>
    <w:rsid w:val="00B76672"/>
    <w:rsid w:val="00B80699"/>
    <w:rsid w:val="00B8098C"/>
    <w:rsid w:val="00B87D3A"/>
    <w:rsid w:val="00B91A9B"/>
    <w:rsid w:val="00B91CB1"/>
    <w:rsid w:val="00B92544"/>
    <w:rsid w:val="00B94E19"/>
    <w:rsid w:val="00BA06A9"/>
    <w:rsid w:val="00BA3418"/>
    <w:rsid w:val="00BA3E99"/>
    <w:rsid w:val="00BA58D1"/>
    <w:rsid w:val="00BB3DED"/>
    <w:rsid w:val="00BB6021"/>
    <w:rsid w:val="00BB7B4B"/>
    <w:rsid w:val="00BD18AA"/>
    <w:rsid w:val="00BD25B1"/>
    <w:rsid w:val="00BD2792"/>
    <w:rsid w:val="00BD3D04"/>
    <w:rsid w:val="00BD3FAE"/>
    <w:rsid w:val="00BD4C6D"/>
    <w:rsid w:val="00BD6267"/>
    <w:rsid w:val="00BD6AB9"/>
    <w:rsid w:val="00BD6AC6"/>
    <w:rsid w:val="00BD72F0"/>
    <w:rsid w:val="00BE2FBC"/>
    <w:rsid w:val="00BE5746"/>
    <w:rsid w:val="00BE61E1"/>
    <w:rsid w:val="00BE7FD7"/>
    <w:rsid w:val="00BF025B"/>
    <w:rsid w:val="00BF0ABE"/>
    <w:rsid w:val="00BF43B9"/>
    <w:rsid w:val="00C0265F"/>
    <w:rsid w:val="00C057CD"/>
    <w:rsid w:val="00C15EA3"/>
    <w:rsid w:val="00C2202B"/>
    <w:rsid w:val="00C27BAC"/>
    <w:rsid w:val="00C30983"/>
    <w:rsid w:val="00C32C61"/>
    <w:rsid w:val="00C3342E"/>
    <w:rsid w:val="00C33A28"/>
    <w:rsid w:val="00C342DE"/>
    <w:rsid w:val="00C343F4"/>
    <w:rsid w:val="00C35244"/>
    <w:rsid w:val="00C36420"/>
    <w:rsid w:val="00C36A5E"/>
    <w:rsid w:val="00C47718"/>
    <w:rsid w:val="00C505B0"/>
    <w:rsid w:val="00C50E83"/>
    <w:rsid w:val="00C57554"/>
    <w:rsid w:val="00C60D3C"/>
    <w:rsid w:val="00C6172F"/>
    <w:rsid w:val="00C61E61"/>
    <w:rsid w:val="00C70C45"/>
    <w:rsid w:val="00C727C4"/>
    <w:rsid w:val="00C74CE1"/>
    <w:rsid w:val="00C76BBA"/>
    <w:rsid w:val="00C77125"/>
    <w:rsid w:val="00C8050D"/>
    <w:rsid w:val="00C8186E"/>
    <w:rsid w:val="00C864C3"/>
    <w:rsid w:val="00C87460"/>
    <w:rsid w:val="00C87E48"/>
    <w:rsid w:val="00C9144D"/>
    <w:rsid w:val="00C93661"/>
    <w:rsid w:val="00C96B31"/>
    <w:rsid w:val="00CA000F"/>
    <w:rsid w:val="00CA50DA"/>
    <w:rsid w:val="00CB0974"/>
    <w:rsid w:val="00CB1B54"/>
    <w:rsid w:val="00CB2308"/>
    <w:rsid w:val="00CB35B8"/>
    <w:rsid w:val="00CC37D1"/>
    <w:rsid w:val="00CD7B3F"/>
    <w:rsid w:val="00CE22AF"/>
    <w:rsid w:val="00CE50E1"/>
    <w:rsid w:val="00CE5CE6"/>
    <w:rsid w:val="00CF0771"/>
    <w:rsid w:val="00CF385A"/>
    <w:rsid w:val="00CF64A2"/>
    <w:rsid w:val="00CF7ECA"/>
    <w:rsid w:val="00D0122F"/>
    <w:rsid w:val="00D037FA"/>
    <w:rsid w:val="00D0424B"/>
    <w:rsid w:val="00D06657"/>
    <w:rsid w:val="00D108C4"/>
    <w:rsid w:val="00D12161"/>
    <w:rsid w:val="00D13E28"/>
    <w:rsid w:val="00D1434D"/>
    <w:rsid w:val="00D174F9"/>
    <w:rsid w:val="00D17EC1"/>
    <w:rsid w:val="00D20BCB"/>
    <w:rsid w:val="00D2134E"/>
    <w:rsid w:val="00D2513D"/>
    <w:rsid w:val="00D27E0F"/>
    <w:rsid w:val="00D308F0"/>
    <w:rsid w:val="00D3198E"/>
    <w:rsid w:val="00D3220A"/>
    <w:rsid w:val="00D34033"/>
    <w:rsid w:val="00D34F4E"/>
    <w:rsid w:val="00D37B0F"/>
    <w:rsid w:val="00D411C6"/>
    <w:rsid w:val="00D4675E"/>
    <w:rsid w:val="00D46D06"/>
    <w:rsid w:val="00D4721A"/>
    <w:rsid w:val="00D47D2C"/>
    <w:rsid w:val="00D52E73"/>
    <w:rsid w:val="00D53183"/>
    <w:rsid w:val="00D54A82"/>
    <w:rsid w:val="00D57314"/>
    <w:rsid w:val="00D6463B"/>
    <w:rsid w:val="00D64BE0"/>
    <w:rsid w:val="00D74985"/>
    <w:rsid w:val="00D75115"/>
    <w:rsid w:val="00D76414"/>
    <w:rsid w:val="00D82BDF"/>
    <w:rsid w:val="00D866BF"/>
    <w:rsid w:val="00D907FF"/>
    <w:rsid w:val="00D92818"/>
    <w:rsid w:val="00DA13E1"/>
    <w:rsid w:val="00DA1DDD"/>
    <w:rsid w:val="00DA4AB0"/>
    <w:rsid w:val="00DA645F"/>
    <w:rsid w:val="00DA7176"/>
    <w:rsid w:val="00DA7CDF"/>
    <w:rsid w:val="00DB27A2"/>
    <w:rsid w:val="00DB330B"/>
    <w:rsid w:val="00DB3D72"/>
    <w:rsid w:val="00DB44EB"/>
    <w:rsid w:val="00DB520B"/>
    <w:rsid w:val="00DB58AA"/>
    <w:rsid w:val="00DC1AEF"/>
    <w:rsid w:val="00DC1F82"/>
    <w:rsid w:val="00DC252D"/>
    <w:rsid w:val="00DC739D"/>
    <w:rsid w:val="00DC7F15"/>
    <w:rsid w:val="00DD0F4A"/>
    <w:rsid w:val="00DD2DAB"/>
    <w:rsid w:val="00DD5BE0"/>
    <w:rsid w:val="00DD5BE4"/>
    <w:rsid w:val="00DD7F52"/>
    <w:rsid w:val="00DE2140"/>
    <w:rsid w:val="00DE2B2A"/>
    <w:rsid w:val="00DE2B36"/>
    <w:rsid w:val="00DE541A"/>
    <w:rsid w:val="00DF03A2"/>
    <w:rsid w:val="00DF0D81"/>
    <w:rsid w:val="00DF26D0"/>
    <w:rsid w:val="00DF430F"/>
    <w:rsid w:val="00E0147F"/>
    <w:rsid w:val="00E017B2"/>
    <w:rsid w:val="00E079E8"/>
    <w:rsid w:val="00E10E56"/>
    <w:rsid w:val="00E137AE"/>
    <w:rsid w:val="00E139A5"/>
    <w:rsid w:val="00E15BA9"/>
    <w:rsid w:val="00E15D46"/>
    <w:rsid w:val="00E1728B"/>
    <w:rsid w:val="00E17B42"/>
    <w:rsid w:val="00E217B7"/>
    <w:rsid w:val="00E23ADC"/>
    <w:rsid w:val="00E23AFC"/>
    <w:rsid w:val="00E24878"/>
    <w:rsid w:val="00E2501D"/>
    <w:rsid w:val="00E25432"/>
    <w:rsid w:val="00E25E4F"/>
    <w:rsid w:val="00E263D6"/>
    <w:rsid w:val="00E265E4"/>
    <w:rsid w:val="00E307C7"/>
    <w:rsid w:val="00E35B2A"/>
    <w:rsid w:val="00E373DF"/>
    <w:rsid w:val="00E41166"/>
    <w:rsid w:val="00E41427"/>
    <w:rsid w:val="00E463B2"/>
    <w:rsid w:val="00E5012F"/>
    <w:rsid w:val="00E509B0"/>
    <w:rsid w:val="00E5154A"/>
    <w:rsid w:val="00E5603D"/>
    <w:rsid w:val="00E57727"/>
    <w:rsid w:val="00E628E2"/>
    <w:rsid w:val="00E66023"/>
    <w:rsid w:val="00E67D7C"/>
    <w:rsid w:val="00E7283F"/>
    <w:rsid w:val="00E728B7"/>
    <w:rsid w:val="00E73B4E"/>
    <w:rsid w:val="00E753AC"/>
    <w:rsid w:val="00E8124A"/>
    <w:rsid w:val="00E82046"/>
    <w:rsid w:val="00E84455"/>
    <w:rsid w:val="00E85BBD"/>
    <w:rsid w:val="00E85D49"/>
    <w:rsid w:val="00E87AE6"/>
    <w:rsid w:val="00E9073C"/>
    <w:rsid w:val="00E966FB"/>
    <w:rsid w:val="00E97024"/>
    <w:rsid w:val="00EA022F"/>
    <w:rsid w:val="00EA03D3"/>
    <w:rsid w:val="00EA2563"/>
    <w:rsid w:val="00EA4058"/>
    <w:rsid w:val="00EA42A7"/>
    <w:rsid w:val="00EA5187"/>
    <w:rsid w:val="00EB0A2C"/>
    <w:rsid w:val="00EB16CB"/>
    <w:rsid w:val="00EB247B"/>
    <w:rsid w:val="00EB2B11"/>
    <w:rsid w:val="00EB3CF9"/>
    <w:rsid w:val="00EB5BE1"/>
    <w:rsid w:val="00EC0049"/>
    <w:rsid w:val="00EC07D9"/>
    <w:rsid w:val="00EC258E"/>
    <w:rsid w:val="00EC369E"/>
    <w:rsid w:val="00EC3D5D"/>
    <w:rsid w:val="00EC3D70"/>
    <w:rsid w:val="00EC4450"/>
    <w:rsid w:val="00EC4909"/>
    <w:rsid w:val="00EC4D8A"/>
    <w:rsid w:val="00EC7D71"/>
    <w:rsid w:val="00ED0EBF"/>
    <w:rsid w:val="00ED3251"/>
    <w:rsid w:val="00ED3FB7"/>
    <w:rsid w:val="00ED42AC"/>
    <w:rsid w:val="00ED6739"/>
    <w:rsid w:val="00ED6A24"/>
    <w:rsid w:val="00ED6FC4"/>
    <w:rsid w:val="00EE0C6F"/>
    <w:rsid w:val="00EE305B"/>
    <w:rsid w:val="00EE3DBF"/>
    <w:rsid w:val="00EE68D7"/>
    <w:rsid w:val="00EF318A"/>
    <w:rsid w:val="00EF7C8D"/>
    <w:rsid w:val="00F0013E"/>
    <w:rsid w:val="00F008DD"/>
    <w:rsid w:val="00F0771D"/>
    <w:rsid w:val="00F12F02"/>
    <w:rsid w:val="00F15E13"/>
    <w:rsid w:val="00F16129"/>
    <w:rsid w:val="00F17229"/>
    <w:rsid w:val="00F2237E"/>
    <w:rsid w:val="00F24480"/>
    <w:rsid w:val="00F2449D"/>
    <w:rsid w:val="00F26606"/>
    <w:rsid w:val="00F27051"/>
    <w:rsid w:val="00F331B3"/>
    <w:rsid w:val="00F352F8"/>
    <w:rsid w:val="00F3552F"/>
    <w:rsid w:val="00F35798"/>
    <w:rsid w:val="00F36E68"/>
    <w:rsid w:val="00F374EF"/>
    <w:rsid w:val="00F37BE9"/>
    <w:rsid w:val="00F50496"/>
    <w:rsid w:val="00F52FEA"/>
    <w:rsid w:val="00F564E6"/>
    <w:rsid w:val="00F61962"/>
    <w:rsid w:val="00F622E0"/>
    <w:rsid w:val="00F6327F"/>
    <w:rsid w:val="00F6343E"/>
    <w:rsid w:val="00F700A5"/>
    <w:rsid w:val="00F70306"/>
    <w:rsid w:val="00F7032C"/>
    <w:rsid w:val="00F728E3"/>
    <w:rsid w:val="00F75997"/>
    <w:rsid w:val="00F767A6"/>
    <w:rsid w:val="00F80228"/>
    <w:rsid w:val="00F80753"/>
    <w:rsid w:val="00F815DE"/>
    <w:rsid w:val="00F83112"/>
    <w:rsid w:val="00F837CA"/>
    <w:rsid w:val="00F83ADB"/>
    <w:rsid w:val="00F8675F"/>
    <w:rsid w:val="00F87E62"/>
    <w:rsid w:val="00F911E2"/>
    <w:rsid w:val="00F94D17"/>
    <w:rsid w:val="00F96152"/>
    <w:rsid w:val="00FA1388"/>
    <w:rsid w:val="00FA2D38"/>
    <w:rsid w:val="00FA6595"/>
    <w:rsid w:val="00FB289E"/>
    <w:rsid w:val="00FB6683"/>
    <w:rsid w:val="00FC2AC8"/>
    <w:rsid w:val="00FC5BA2"/>
    <w:rsid w:val="00FC6E13"/>
    <w:rsid w:val="00FC70F7"/>
    <w:rsid w:val="00FC7650"/>
    <w:rsid w:val="00FD19A9"/>
    <w:rsid w:val="00FD1D1C"/>
    <w:rsid w:val="00FD41BF"/>
    <w:rsid w:val="00FE0686"/>
    <w:rsid w:val="00FE2F6B"/>
    <w:rsid w:val="00FE57ED"/>
    <w:rsid w:val="00FE730D"/>
    <w:rsid w:val="00FE7509"/>
    <w:rsid w:val="00FE7CD7"/>
    <w:rsid w:val="00FF259F"/>
    <w:rsid w:val="00FF334C"/>
    <w:rsid w:val="00FF685B"/>
    <w:rsid w:val="00FF6DC0"/>
    <w:rsid w:val="02EF1D44"/>
    <w:rsid w:val="041EBEC4"/>
    <w:rsid w:val="08C4D8D4"/>
    <w:rsid w:val="0C5C6C4A"/>
    <w:rsid w:val="0F71C60D"/>
    <w:rsid w:val="18E2EA24"/>
    <w:rsid w:val="19CEBF91"/>
    <w:rsid w:val="1B6A8FF2"/>
    <w:rsid w:val="1BD372EC"/>
    <w:rsid w:val="1C1A8AE6"/>
    <w:rsid w:val="1F6E1A0B"/>
    <w:rsid w:val="227FE6A6"/>
    <w:rsid w:val="282FEA9D"/>
    <w:rsid w:val="287CACF2"/>
    <w:rsid w:val="2ABF699E"/>
    <w:rsid w:val="2F409F9B"/>
    <w:rsid w:val="307F7FA0"/>
    <w:rsid w:val="341410BE"/>
    <w:rsid w:val="343B5485"/>
    <w:rsid w:val="3B6C5FFF"/>
    <w:rsid w:val="3B771535"/>
    <w:rsid w:val="3C69B984"/>
    <w:rsid w:val="3EB357AD"/>
    <w:rsid w:val="3FE6A730"/>
    <w:rsid w:val="411771EC"/>
    <w:rsid w:val="414CD0C5"/>
    <w:rsid w:val="4436C3C4"/>
    <w:rsid w:val="4B7410A2"/>
    <w:rsid w:val="4E19A3CF"/>
    <w:rsid w:val="56863EA2"/>
    <w:rsid w:val="57B914CB"/>
    <w:rsid w:val="64348E90"/>
    <w:rsid w:val="6F19C8B9"/>
    <w:rsid w:val="7164D8EF"/>
    <w:rsid w:val="767475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5AB0B7"/>
  <w15:docId w15:val="{8E27925A-363A-41D8-BBA1-4FBB2A919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40D2"/>
    <w:pPr>
      <w:spacing w:after="0" w:line="240" w:lineRule="auto"/>
    </w:pPr>
    <w:rPr>
      <w:rFonts w:ascii="Calibri" w:hAnsi="Calibri" w:cs="Calibri"/>
    </w:rPr>
  </w:style>
  <w:style w:type="paragraph" w:styleId="Titolo1">
    <w:name w:val="heading 1"/>
    <w:basedOn w:val="Normale"/>
    <w:next w:val="Normale"/>
    <w:link w:val="Titolo1Carattere"/>
    <w:uiPriority w:val="9"/>
    <w:qFormat/>
    <w:rsid w:val="001833B9"/>
    <w:pPr>
      <w:keepNext/>
      <w:keepLines/>
      <w:spacing w:before="240" w:line="259" w:lineRule="auto"/>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rPr>
      <w:rFonts w:cstheme="minorBid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customStyle="1" w:styleId="apple-converted-space">
    <w:name w:val="apple-converted-space"/>
    <w:basedOn w:val="Carpredefinitoparagrafo"/>
    <w:rsid w:val="00942F8F"/>
  </w:style>
  <w:style w:type="paragraph" w:customStyle="1" w:styleId="paragraph">
    <w:name w:val="paragraph"/>
    <w:basedOn w:val="Normale"/>
    <w:rsid w:val="00584CC8"/>
    <w:pPr>
      <w:spacing w:before="100" w:beforeAutospacing="1" w:after="100" w:afterAutospacing="1"/>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584CC8"/>
  </w:style>
  <w:style w:type="character" w:customStyle="1" w:styleId="eop">
    <w:name w:val="eop"/>
    <w:basedOn w:val="Carpredefinitoparagrafo"/>
    <w:rsid w:val="00584CC8"/>
  </w:style>
  <w:style w:type="paragraph" w:customStyle="1" w:styleId="xmsolistparagraph">
    <w:name w:val="x_msolistparagraph"/>
    <w:basedOn w:val="Normale"/>
    <w:rsid w:val="00DA7CDF"/>
    <w:pPr>
      <w:ind w:left="720"/>
    </w:pPr>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141">
      <w:bodyDiv w:val="1"/>
      <w:marLeft w:val="0"/>
      <w:marRight w:val="0"/>
      <w:marTop w:val="0"/>
      <w:marBottom w:val="0"/>
      <w:divBdr>
        <w:top w:val="none" w:sz="0" w:space="0" w:color="auto"/>
        <w:left w:val="none" w:sz="0" w:space="0" w:color="auto"/>
        <w:bottom w:val="none" w:sz="0" w:space="0" w:color="auto"/>
        <w:right w:val="none" w:sz="0" w:space="0" w:color="auto"/>
      </w:divBdr>
    </w:div>
    <w:div w:id="134612720">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92559224">
      <w:bodyDiv w:val="1"/>
      <w:marLeft w:val="0"/>
      <w:marRight w:val="0"/>
      <w:marTop w:val="0"/>
      <w:marBottom w:val="0"/>
      <w:divBdr>
        <w:top w:val="none" w:sz="0" w:space="0" w:color="auto"/>
        <w:left w:val="none" w:sz="0" w:space="0" w:color="auto"/>
        <w:bottom w:val="none" w:sz="0" w:space="0" w:color="auto"/>
        <w:right w:val="none" w:sz="0" w:space="0" w:color="auto"/>
      </w:divBdr>
      <w:divsChild>
        <w:div w:id="1619792908">
          <w:marLeft w:val="0"/>
          <w:marRight w:val="0"/>
          <w:marTop w:val="0"/>
          <w:marBottom w:val="0"/>
          <w:divBdr>
            <w:top w:val="none" w:sz="0" w:space="0" w:color="auto"/>
            <w:left w:val="none" w:sz="0" w:space="0" w:color="auto"/>
            <w:bottom w:val="none" w:sz="0" w:space="0" w:color="auto"/>
            <w:right w:val="none" w:sz="0" w:space="0" w:color="auto"/>
          </w:divBdr>
        </w:div>
      </w:divsChild>
    </w:div>
    <w:div w:id="557936253">
      <w:bodyDiv w:val="1"/>
      <w:marLeft w:val="0"/>
      <w:marRight w:val="0"/>
      <w:marTop w:val="0"/>
      <w:marBottom w:val="0"/>
      <w:divBdr>
        <w:top w:val="none" w:sz="0" w:space="0" w:color="auto"/>
        <w:left w:val="none" w:sz="0" w:space="0" w:color="auto"/>
        <w:bottom w:val="none" w:sz="0" w:space="0" w:color="auto"/>
        <w:right w:val="none" w:sz="0" w:space="0" w:color="auto"/>
      </w:divBdr>
    </w:div>
    <w:div w:id="713427581">
      <w:bodyDiv w:val="1"/>
      <w:marLeft w:val="0"/>
      <w:marRight w:val="0"/>
      <w:marTop w:val="0"/>
      <w:marBottom w:val="0"/>
      <w:divBdr>
        <w:top w:val="none" w:sz="0" w:space="0" w:color="auto"/>
        <w:left w:val="none" w:sz="0" w:space="0" w:color="auto"/>
        <w:bottom w:val="none" w:sz="0" w:space="0" w:color="auto"/>
        <w:right w:val="none" w:sz="0" w:space="0" w:color="auto"/>
      </w:divBdr>
    </w:div>
    <w:div w:id="722142357">
      <w:bodyDiv w:val="1"/>
      <w:marLeft w:val="0"/>
      <w:marRight w:val="0"/>
      <w:marTop w:val="0"/>
      <w:marBottom w:val="0"/>
      <w:divBdr>
        <w:top w:val="none" w:sz="0" w:space="0" w:color="auto"/>
        <w:left w:val="none" w:sz="0" w:space="0" w:color="auto"/>
        <w:bottom w:val="none" w:sz="0" w:space="0" w:color="auto"/>
        <w:right w:val="none" w:sz="0" w:space="0" w:color="auto"/>
      </w:divBdr>
    </w:div>
    <w:div w:id="800418055">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53771931">
      <w:bodyDiv w:val="1"/>
      <w:marLeft w:val="0"/>
      <w:marRight w:val="0"/>
      <w:marTop w:val="0"/>
      <w:marBottom w:val="0"/>
      <w:divBdr>
        <w:top w:val="none" w:sz="0" w:space="0" w:color="auto"/>
        <w:left w:val="none" w:sz="0" w:space="0" w:color="auto"/>
        <w:bottom w:val="none" w:sz="0" w:space="0" w:color="auto"/>
        <w:right w:val="none" w:sz="0" w:space="0" w:color="auto"/>
      </w:divBdr>
    </w:div>
    <w:div w:id="1120300617">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485320211">
      <w:bodyDiv w:val="1"/>
      <w:marLeft w:val="0"/>
      <w:marRight w:val="0"/>
      <w:marTop w:val="0"/>
      <w:marBottom w:val="0"/>
      <w:divBdr>
        <w:top w:val="none" w:sz="0" w:space="0" w:color="auto"/>
        <w:left w:val="none" w:sz="0" w:space="0" w:color="auto"/>
        <w:bottom w:val="none" w:sz="0" w:space="0" w:color="auto"/>
        <w:right w:val="none" w:sz="0" w:space="0" w:color="auto"/>
      </w:divBdr>
    </w:div>
    <w:div w:id="1557080609">
      <w:bodyDiv w:val="1"/>
      <w:marLeft w:val="0"/>
      <w:marRight w:val="0"/>
      <w:marTop w:val="0"/>
      <w:marBottom w:val="0"/>
      <w:divBdr>
        <w:top w:val="none" w:sz="0" w:space="0" w:color="auto"/>
        <w:left w:val="none" w:sz="0" w:space="0" w:color="auto"/>
        <w:bottom w:val="none" w:sz="0" w:space="0" w:color="auto"/>
        <w:right w:val="none" w:sz="0" w:space="0" w:color="auto"/>
      </w:divBdr>
    </w:div>
    <w:div w:id="1578517645">
      <w:bodyDiv w:val="1"/>
      <w:marLeft w:val="0"/>
      <w:marRight w:val="0"/>
      <w:marTop w:val="0"/>
      <w:marBottom w:val="0"/>
      <w:divBdr>
        <w:top w:val="none" w:sz="0" w:space="0" w:color="auto"/>
        <w:left w:val="none" w:sz="0" w:space="0" w:color="auto"/>
        <w:bottom w:val="none" w:sz="0" w:space="0" w:color="auto"/>
        <w:right w:val="none" w:sz="0" w:space="0" w:color="auto"/>
      </w:divBdr>
    </w:div>
    <w:div w:id="1621647478">
      <w:bodyDiv w:val="1"/>
      <w:marLeft w:val="0"/>
      <w:marRight w:val="0"/>
      <w:marTop w:val="0"/>
      <w:marBottom w:val="0"/>
      <w:divBdr>
        <w:top w:val="none" w:sz="0" w:space="0" w:color="auto"/>
        <w:left w:val="none" w:sz="0" w:space="0" w:color="auto"/>
        <w:bottom w:val="none" w:sz="0" w:space="0" w:color="auto"/>
        <w:right w:val="none" w:sz="0" w:space="0" w:color="auto"/>
      </w:divBdr>
    </w:div>
    <w:div w:id="1872568458">
      <w:bodyDiv w:val="1"/>
      <w:marLeft w:val="0"/>
      <w:marRight w:val="0"/>
      <w:marTop w:val="0"/>
      <w:marBottom w:val="0"/>
      <w:divBdr>
        <w:top w:val="none" w:sz="0" w:space="0" w:color="auto"/>
        <w:left w:val="none" w:sz="0" w:space="0" w:color="auto"/>
        <w:bottom w:val="none" w:sz="0" w:space="0" w:color="auto"/>
        <w:right w:val="none" w:sz="0" w:space="0" w:color="auto"/>
      </w:divBdr>
    </w:div>
    <w:div w:id="1924408059">
      <w:bodyDiv w:val="1"/>
      <w:marLeft w:val="0"/>
      <w:marRight w:val="0"/>
      <w:marTop w:val="0"/>
      <w:marBottom w:val="0"/>
      <w:divBdr>
        <w:top w:val="none" w:sz="0" w:space="0" w:color="auto"/>
        <w:left w:val="none" w:sz="0" w:space="0" w:color="auto"/>
        <w:bottom w:val="none" w:sz="0" w:space="0" w:color="auto"/>
        <w:right w:val="none" w:sz="0" w:space="0" w:color="auto"/>
      </w:divBdr>
    </w:div>
    <w:div w:id="1937248683">
      <w:bodyDiv w:val="1"/>
      <w:marLeft w:val="0"/>
      <w:marRight w:val="0"/>
      <w:marTop w:val="0"/>
      <w:marBottom w:val="0"/>
      <w:divBdr>
        <w:top w:val="none" w:sz="0" w:space="0" w:color="auto"/>
        <w:left w:val="none" w:sz="0" w:space="0" w:color="auto"/>
        <w:bottom w:val="none" w:sz="0" w:space="0" w:color="auto"/>
        <w:right w:val="none" w:sz="0" w:space="0" w:color="auto"/>
      </w:divBdr>
    </w:div>
    <w:div w:id="1974024190">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 w:id="2039237431">
      <w:bodyDiv w:val="1"/>
      <w:marLeft w:val="0"/>
      <w:marRight w:val="0"/>
      <w:marTop w:val="0"/>
      <w:marBottom w:val="0"/>
      <w:divBdr>
        <w:top w:val="none" w:sz="0" w:space="0" w:color="auto"/>
        <w:left w:val="none" w:sz="0" w:space="0" w:color="auto"/>
        <w:bottom w:val="none" w:sz="0" w:space="0" w:color="auto"/>
        <w:right w:val="none" w:sz="0" w:space="0" w:color="auto"/>
      </w:divBdr>
    </w:div>
    <w:div w:id="208510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gif"/><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83E34ABB146144DA020A7DFDD4D9888" ma:contentTypeVersion="13" ma:contentTypeDescription="Creare un nuovo documento." ma:contentTypeScope="" ma:versionID="6ea04faee68c5e7df4225f3ab39bd4f4">
  <xsd:schema xmlns:xsd="http://www.w3.org/2001/XMLSchema" xmlns:xs="http://www.w3.org/2001/XMLSchema" xmlns:p="http://schemas.microsoft.com/office/2006/metadata/properties" xmlns:ns2="795bd1f4-e19f-440e-be5c-4fb210f090a7" xmlns:ns3="f7e4ad7b-c889-4b0b-94e9-98e10a05fba1" targetNamespace="http://schemas.microsoft.com/office/2006/metadata/properties" ma:root="true" ma:fieldsID="a9272983d0d82d9d8cc5449c3a8f3e69" ns2:_="" ns3:_="">
    <xsd:import namespace="795bd1f4-e19f-440e-be5c-4fb210f090a7"/>
    <xsd:import namespace="f7e4ad7b-c889-4b0b-94e9-98e10a05fb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5bd1f4-e19f-440e-be5c-4fb210f090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e4ad7b-c889-4b0b-94e9-98e10a05fba1"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42507-55B8-492E-B601-C7ACE4D6F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5bd1f4-e19f-440e-be5c-4fb210f090a7"/>
    <ds:schemaRef ds:uri="f7e4ad7b-c889-4b0b-94e9-98e10a05fb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BE70E-BCFE-4909-BCBA-F8D0BCEC6ACC}">
  <ds:schemaRefs>
    <ds:schemaRef ds:uri="http://schemas.microsoft.com/sharepoint/v3/contenttype/forms"/>
  </ds:schemaRefs>
</ds:datastoreItem>
</file>

<file path=customXml/itemProps3.xml><?xml version="1.0" encoding="utf-8"?>
<ds:datastoreItem xmlns:ds="http://schemas.openxmlformats.org/officeDocument/2006/customXml" ds:itemID="{B0CDC55F-1972-4C62-935D-7226AF587B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DA57C7-13BB-476F-96F3-F64002306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1752</Words>
  <Characters>9987</Characters>
  <Application>Microsoft Office Word</Application>
  <DocSecurity>0</DocSecurity>
  <Lines>83</Lines>
  <Paragraphs>23</Paragraphs>
  <ScaleCrop>false</ScaleCrop>
  <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cp:lastModifiedBy>Scoppio Mariagrazia</cp:lastModifiedBy>
  <cp:revision>169</cp:revision>
  <cp:lastPrinted>2021-11-04T16:27:00Z</cp:lastPrinted>
  <dcterms:created xsi:type="dcterms:W3CDTF">2021-11-04T15:10:00Z</dcterms:created>
  <dcterms:modified xsi:type="dcterms:W3CDTF">2021-11-17T16:42:00Z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0x010100A83E34ABB146144DA020A7DFDD4D9888</vt:lpwstr>
  </property>
</Properties>
</file>